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DBEA" w14:textId="4D9FBAFD" w:rsidR="00D43966" w:rsidRPr="00EE3D94" w:rsidRDefault="008B73C2" w:rsidP="00151571">
      <w:pPr>
        <w:jc w:val="center"/>
        <w:rPr>
          <w:rFonts w:cstheme="minorHAnsi"/>
          <w:b/>
        </w:rPr>
      </w:pPr>
      <w:r w:rsidRPr="00EE3D94">
        <w:rPr>
          <w:rFonts w:cstheme="minorHAnsi"/>
          <w:b/>
        </w:rPr>
        <w:t xml:space="preserve">                                                                                                                                                                                                                                                                                                                                                                                                                                                                                                                                                                                                                                                                                                                                                                                                                                                                                                                                                                                                                                                                                                                                                                                                                                                                                                                                                                                                                                                                                                                                                                                                                    </w:t>
      </w:r>
    </w:p>
    <w:p w14:paraId="04F1EA59" w14:textId="4FB81566" w:rsidR="005E2514" w:rsidRPr="008A0F9C" w:rsidRDefault="001B23E8" w:rsidP="005E2514">
      <w:pPr>
        <w:spacing w:line="276" w:lineRule="auto"/>
        <w:jc w:val="center"/>
        <w:rPr>
          <w:rFonts w:cstheme="minorHAnsi"/>
          <w:b/>
          <w:bCs/>
          <w:sz w:val="28"/>
          <w:szCs w:val="28"/>
        </w:rPr>
      </w:pPr>
      <w:r w:rsidRPr="008A0F9C">
        <w:rPr>
          <w:rFonts w:cstheme="minorHAnsi"/>
          <w:b/>
          <w:sz w:val="28"/>
          <w:szCs w:val="28"/>
        </w:rPr>
        <w:t xml:space="preserve">Appropriate Body Services </w:t>
      </w:r>
    </w:p>
    <w:p w14:paraId="3D3B6FF5" w14:textId="62B0405D" w:rsidR="00151571" w:rsidRDefault="005E2514" w:rsidP="005E2514">
      <w:pPr>
        <w:spacing w:line="276" w:lineRule="auto"/>
        <w:jc w:val="center"/>
        <w:rPr>
          <w:rFonts w:cstheme="minorHAnsi"/>
          <w:b/>
          <w:bCs/>
          <w:sz w:val="28"/>
          <w:szCs w:val="28"/>
        </w:rPr>
      </w:pPr>
      <w:r w:rsidRPr="008A0F9C">
        <w:rPr>
          <w:rFonts w:cstheme="minorHAnsi"/>
          <w:b/>
          <w:bCs/>
          <w:sz w:val="28"/>
          <w:szCs w:val="28"/>
        </w:rPr>
        <w:t xml:space="preserve">Service Level Agreement </w:t>
      </w:r>
      <w:r w:rsidR="007656F3" w:rsidRPr="008A0F9C">
        <w:rPr>
          <w:rFonts w:cstheme="minorHAnsi"/>
          <w:b/>
          <w:bCs/>
          <w:sz w:val="28"/>
          <w:szCs w:val="28"/>
        </w:rPr>
        <w:t xml:space="preserve">(SLA) </w:t>
      </w:r>
      <w:r w:rsidRPr="008A0F9C">
        <w:rPr>
          <w:rFonts w:cstheme="minorHAnsi"/>
          <w:b/>
          <w:bCs/>
          <w:sz w:val="28"/>
          <w:szCs w:val="28"/>
        </w:rPr>
        <w:t>with Schools</w:t>
      </w:r>
      <w:r w:rsidR="001D46A1">
        <w:rPr>
          <w:rFonts w:cstheme="minorHAnsi"/>
          <w:b/>
          <w:bCs/>
          <w:sz w:val="28"/>
          <w:szCs w:val="28"/>
        </w:rPr>
        <w:t xml:space="preserve"> and </w:t>
      </w:r>
      <w:r w:rsidR="00ED2A4D">
        <w:rPr>
          <w:rFonts w:cstheme="minorHAnsi"/>
          <w:b/>
          <w:bCs/>
          <w:sz w:val="28"/>
          <w:szCs w:val="28"/>
        </w:rPr>
        <w:t>C</w:t>
      </w:r>
      <w:r w:rsidR="001D46A1">
        <w:rPr>
          <w:rFonts w:cstheme="minorHAnsi"/>
          <w:b/>
          <w:bCs/>
          <w:sz w:val="28"/>
          <w:szCs w:val="28"/>
        </w:rPr>
        <w:t>olleges</w:t>
      </w:r>
      <w:r w:rsidRPr="008A0F9C">
        <w:rPr>
          <w:rFonts w:cstheme="minorHAnsi"/>
          <w:b/>
          <w:bCs/>
          <w:sz w:val="28"/>
          <w:szCs w:val="28"/>
        </w:rPr>
        <w:t xml:space="preserve"> 2023-202</w:t>
      </w:r>
      <w:r w:rsidR="000F7E55" w:rsidRPr="008A0F9C">
        <w:rPr>
          <w:rFonts w:cstheme="minorHAnsi"/>
          <w:b/>
          <w:bCs/>
          <w:sz w:val="28"/>
          <w:szCs w:val="28"/>
        </w:rPr>
        <w:t>5</w:t>
      </w:r>
    </w:p>
    <w:p w14:paraId="3B7E52E4" w14:textId="77777777" w:rsidR="00CC0296" w:rsidRPr="008A0F9C" w:rsidRDefault="00CC0296" w:rsidP="005E2514">
      <w:pPr>
        <w:spacing w:line="276" w:lineRule="auto"/>
        <w:jc w:val="center"/>
        <w:rPr>
          <w:rFonts w:cstheme="minorHAnsi"/>
          <w:b/>
          <w:bCs/>
          <w:sz w:val="28"/>
          <w:szCs w:val="28"/>
        </w:rPr>
      </w:pPr>
    </w:p>
    <w:p w14:paraId="0357F383" w14:textId="0A913261" w:rsidR="00965C2B" w:rsidRDefault="008D19AB" w:rsidP="006541D8">
      <w:pPr>
        <w:spacing w:line="276" w:lineRule="auto"/>
        <w:rPr>
          <w:rFonts w:cstheme="minorHAnsi"/>
        </w:rPr>
      </w:pPr>
      <w:r w:rsidRPr="00EE3D94">
        <w:rPr>
          <w:rFonts w:cstheme="minorHAnsi"/>
        </w:rPr>
        <w:t xml:space="preserve">At Thames South TSH our Appropriate Body service will meet the needs of schools </w:t>
      </w:r>
      <w:r w:rsidR="001D46A1">
        <w:rPr>
          <w:rFonts w:cstheme="minorHAnsi"/>
        </w:rPr>
        <w:t xml:space="preserve">and colleges </w:t>
      </w:r>
      <w:r w:rsidRPr="00EE3D94">
        <w:rPr>
          <w:rFonts w:cstheme="minorHAnsi"/>
        </w:rPr>
        <w:t xml:space="preserve">from all phases and settings across the hub region and beyond, supporting ECTs during this important period.  </w:t>
      </w:r>
      <w:r w:rsidR="002411AB" w:rsidRPr="00EE3D94">
        <w:rPr>
          <w:rFonts w:cstheme="minorHAnsi"/>
        </w:rPr>
        <w:t xml:space="preserve">We </w:t>
      </w:r>
      <w:r w:rsidRPr="00EE3D94">
        <w:rPr>
          <w:rFonts w:cstheme="minorHAnsi"/>
        </w:rPr>
        <w:t>will deliver professional guidance and support at every step of the induction process</w:t>
      </w:r>
      <w:r w:rsidR="0051653B" w:rsidRPr="00EE3D94">
        <w:rPr>
          <w:rFonts w:cstheme="minorHAnsi"/>
        </w:rPr>
        <w:t xml:space="preserve">, delivering a service according to the roles and responsibilities as set out in Induction for early career teachers (England) </w:t>
      </w:r>
      <w:hyperlink r:id="rId11" w:history="1">
        <w:r w:rsidR="006541D8">
          <w:rPr>
            <w:rStyle w:val="Hyperlink"/>
          </w:rPr>
          <w:t>Induction for early career teachers (England)</w:t>
        </w:r>
      </w:hyperlink>
      <w:r w:rsidR="006541D8">
        <w:rPr>
          <w:rFonts w:cstheme="minorHAnsi"/>
        </w:rPr>
        <w:t xml:space="preserve"> </w:t>
      </w:r>
    </w:p>
    <w:p w14:paraId="040047BB" w14:textId="18D822B5" w:rsidR="006A22B3" w:rsidRDefault="00ED48EB" w:rsidP="006541D8">
      <w:pPr>
        <w:spacing w:line="276" w:lineRule="auto"/>
        <w:rPr>
          <w:rFonts w:cstheme="minorHAnsi"/>
        </w:rPr>
      </w:pPr>
      <w:r>
        <w:rPr>
          <w:rFonts w:cstheme="minorHAnsi"/>
        </w:rPr>
        <w:t xml:space="preserve">This SLA is </w:t>
      </w:r>
      <w:r w:rsidR="00904656">
        <w:rPr>
          <w:rFonts w:cstheme="minorHAnsi"/>
        </w:rPr>
        <w:t>intended to define the ECT induction servi</w:t>
      </w:r>
      <w:r w:rsidR="00353770">
        <w:rPr>
          <w:rFonts w:cstheme="minorHAnsi"/>
        </w:rPr>
        <w:t>c</w:t>
      </w:r>
      <w:r w:rsidR="00904656">
        <w:rPr>
          <w:rFonts w:cstheme="minorHAnsi"/>
        </w:rPr>
        <w:t>es prov</w:t>
      </w:r>
      <w:r w:rsidR="006C01BD">
        <w:rPr>
          <w:rFonts w:cstheme="minorHAnsi"/>
        </w:rPr>
        <w:t>ided</w:t>
      </w:r>
      <w:r w:rsidR="00904656">
        <w:rPr>
          <w:rFonts w:cstheme="minorHAnsi"/>
        </w:rPr>
        <w:t xml:space="preserve"> by Thames South Te</w:t>
      </w:r>
      <w:r w:rsidR="006C01BD">
        <w:rPr>
          <w:rFonts w:cstheme="minorHAnsi"/>
        </w:rPr>
        <w:t>aching</w:t>
      </w:r>
      <w:r w:rsidR="00904656">
        <w:rPr>
          <w:rFonts w:cstheme="minorHAnsi"/>
        </w:rPr>
        <w:t xml:space="preserve"> School Hub</w:t>
      </w:r>
      <w:r w:rsidR="00353770">
        <w:rPr>
          <w:rFonts w:cstheme="minorHAnsi"/>
        </w:rPr>
        <w:t xml:space="preserve"> as well as the res</w:t>
      </w:r>
      <w:r w:rsidR="00DD28EA">
        <w:rPr>
          <w:rFonts w:cstheme="minorHAnsi"/>
        </w:rPr>
        <w:t>p</w:t>
      </w:r>
      <w:r w:rsidR="00353770">
        <w:rPr>
          <w:rFonts w:cstheme="minorHAnsi"/>
        </w:rPr>
        <w:t>on</w:t>
      </w:r>
      <w:r w:rsidR="00DD28EA">
        <w:rPr>
          <w:rFonts w:cstheme="minorHAnsi"/>
        </w:rPr>
        <w:t>si</w:t>
      </w:r>
      <w:r w:rsidR="00353770">
        <w:rPr>
          <w:rFonts w:cstheme="minorHAnsi"/>
        </w:rPr>
        <w:t>bil</w:t>
      </w:r>
      <w:r w:rsidR="00514280">
        <w:rPr>
          <w:rFonts w:cstheme="minorHAnsi"/>
        </w:rPr>
        <w:t>ities</w:t>
      </w:r>
      <w:r w:rsidR="00922B5C">
        <w:rPr>
          <w:rFonts w:cstheme="minorHAnsi"/>
        </w:rPr>
        <w:t xml:space="preserve"> of the school or college</w:t>
      </w:r>
      <w:r w:rsidR="006A22B3" w:rsidRPr="00694FE2">
        <w:rPr>
          <w:rFonts w:cstheme="minorHAnsi"/>
        </w:rPr>
        <w:t>.</w:t>
      </w:r>
      <w:r w:rsidR="00096C60">
        <w:rPr>
          <w:rFonts w:cstheme="minorHAnsi"/>
        </w:rPr>
        <w:t xml:space="preserve"> </w:t>
      </w:r>
    </w:p>
    <w:p w14:paraId="52DA0009" w14:textId="77777777" w:rsidR="001177D6" w:rsidRPr="00694FE2" w:rsidRDefault="001177D6" w:rsidP="00EE3D94">
      <w:pPr>
        <w:spacing w:line="276" w:lineRule="auto"/>
        <w:jc w:val="both"/>
        <w:rPr>
          <w:rFonts w:cstheme="minorHAnsi"/>
        </w:rPr>
      </w:pPr>
    </w:p>
    <w:p w14:paraId="75633193" w14:textId="7AEFE264" w:rsidR="009776D0" w:rsidRPr="00694FE2" w:rsidRDefault="009776D0" w:rsidP="009776D0">
      <w:pPr>
        <w:rPr>
          <w:rFonts w:cstheme="minorHAnsi"/>
        </w:rPr>
      </w:pPr>
      <w:r w:rsidRPr="00694FE2">
        <w:rPr>
          <w:rFonts w:cstheme="minorHAnsi"/>
        </w:rPr>
        <w:t>Our Full Induction Appropriate Body service includes:</w:t>
      </w:r>
    </w:p>
    <w:p w14:paraId="402487D8" w14:textId="11713786" w:rsidR="00887F65" w:rsidRPr="00694FE2" w:rsidRDefault="00887F65" w:rsidP="00887F65">
      <w:pPr>
        <w:pStyle w:val="ListParagraph"/>
        <w:numPr>
          <w:ilvl w:val="0"/>
          <w:numId w:val="1"/>
        </w:numPr>
        <w:jc w:val="both"/>
        <w:rPr>
          <w:rFonts w:cstheme="minorHAnsi"/>
        </w:rPr>
      </w:pPr>
      <w:r w:rsidRPr="00694FE2">
        <w:rPr>
          <w:rFonts w:cstheme="minorHAnsi"/>
        </w:rPr>
        <w:t>Support and advice available at every step of the induction process through our telephone helpline</w:t>
      </w:r>
      <w:r w:rsidR="007D4C59">
        <w:rPr>
          <w:rFonts w:cstheme="minorHAnsi"/>
        </w:rPr>
        <w:t xml:space="preserve">, </w:t>
      </w:r>
      <w:r w:rsidRPr="00694FE2">
        <w:rPr>
          <w:rFonts w:cstheme="minorHAnsi"/>
        </w:rPr>
        <w:t xml:space="preserve"> email system</w:t>
      </w:r>
      <w:r w:rsidR="00FD1D21">
        <w:rPr>
          <w:rFonts w:cstheme="minorHAnsi"/>
        </w:rPr>
        <w:t xml:space="preserve"> (</w:t>
      </w:r>
      <w:hyperlink r:id="rId12" w:history="1">
        <w:r w:rsidR="007D4C59" w:rsidRPr="009D3B02">
          <w:rPr>
            <w:rStyle w:val="Hyperlink"/>
            <w:rFonts w:cstheme="minorHAnsi"/>
          </w:rPr>
          <w:t>thamessouthtsh@nestschools.org</w:t>
        </w:r>
      </w:hyperlink>
      <w:r w:rsidR="007D4C59">
        <w:rPr>
          <w:rFonts w:cstheme="minorHAnsi"/>
        </w:rPr>
        <w:t>) and ECT Manager Help desk ticket</w:t>
      </w:r>
    </w:p>
    <w:p w14:paraId="6511B0D3" w14:textId="77777777" w:rsidR="001207CF" w:rsidRPr="00694FE2" w:rsidRDefault="001207CF" w:rsidP="001207CF">
      <w:pPr>
        <w:pStyle w:val="ListParagraph"/>
        <w:numPr>
          <w:ilvl w:val="0"/>
          <w:numId w:val="1"/>
        </w:numPr>
        <w:jc w:val="both"/>
        <w:rPr>
          <w:rFonts w:cstheme="minorHAnsi"/>
        </w:rPr>
      </w:pPr>
      <w:r w:rsidRPr="00694FE2">
        <w:rPr>
          <w:rFonts w:cstheme="minorHAnsi"/>
        </w:rPr>
        <w:t xml:space="preserve">Advice and guidance on statutory guidance for Induction </w:t>
      </w:r>
    </w:p>
    <w:p w14:paraId="547C3A3E" w14:textId="725BABC2" w:rsidR="00887F65" w:rsidRPr="00694FE2" w:rsidRDefault="00887F65" w:rsidP="00887F65">
      <w:pPr>
        <w:pStyle w:val="ListParagraph"/>
        <w:numPr>
          <w:ilvl w:val="0"/>
          <w:numId w:val="1"/>
        </w:numPr>
        <w:jc w:val="both"/>
        <w:rPr>
          <w:rFonts w:cstheme="minorHAnsi"/>
        </w:rPr>
      </w:pPr>
      <w:r w:rsidRPr="00694FE2">
        <w:rPr>
          <w:rFonts w:cstheme="minorHAnsi"/>
        </w:rPr>
        <w:t xml:space="preserve">Induction handbook including progress </w:t>
      </w:r>
      <w:r w:rsidR="001E7D75" w:rsidRPr="00694FE2">
        <w:rPr>
          <w:rFonts w:cstheme="minorHAnsi"/>
        </w:rPr>
        <w:t xml:space="preserve">and assessment </w:t>
      </w:r>
      <w:r w:rsidRPr="00694FE2">
        <w:rPr>
          <w:rFonts w:cstheme="minorHAnsi"/>
        </w:rPr>
        <w:t>review exemplification</w:t>
      </w:r>
    </w:p>
    <w:p w14:paraId="0CBFAC22" w14:textId="4752B0A5" w:rsidR="00887F65" w:rsidRPr="00694FE2" w:rsidRDefault="00887F65" w:rsidP="00887F65">
      <w:pPr>
        <w:pStyle w:val="ListParagraph"/>
        <w:numPr>
          <w:ilvl w:val="0"/>
          <w:numId w:val="1"/>
        </w:numPr>
        <w:jc w:val="both"/>
        <w:rPr>
          <w:rFonts w:cstheme="minorHAnsi"/>
        </w:rPr>
      </w:pPr>
      <w:r w:rsidRPr="00694FE2">
        <w:rPr>
          <w:rFonts w:cstheme="minorHAnsi"/>
        </w:rPr>
        <w:t>Ensur</w:t>
      </w:r>
      <w:r w:rsidR="009776D0" w:rsidRPr="00694FE2">
        <w:rPr>
          <w:rFonts w:cstheme="minorHAnsi"/>
        </w:rPr>
        <w:t>ing</w:t>
      </w:r>
      <w:r w:rsidRPr="00694FE2">
        <w:rPr>
          <w:rFonts w:cstheme="minorHAnsi"/>
        </w:rPr>
        <w:t xml:space="preserve"> that the training and support provided by the school meets the ECF</w:t>
      </w:r>
    </w:p>
    <w:p w14:paraId="303B5B9C" w14:textId="5E729A18" w:rsidR="00887F65" w:rsidRPr="00694FE2" w:rsidRDefault="00887F65" w:rsidP="00887F65">
      <w:pPr>
        <w:pStyle w:val="ListParagraph"/>
        <w:numPr>
          <w:ilvl w:val="0"/>
          <w:numId w:val="1"/>
        </w:numPr>
        <w:jc w:val="both"/>
        <w:rPr>
          <w:rFonts w:cstheme="minorHAnsi"/>
        </w:rPr>
      </w:pPr>
      <w:r w:rsidRPr="00694FE2">
        <w:rPr>
          <w:rFonts w:cstheme="minorHAnsi"/>
        </w:rPr>
        <w:t xml:space="preserve">Providing a named contact for ECTs </w:t>
      </w:r>
    </w:p>
    <w:p w14:paraId="70363F8B" w14:textId="6F35652B" w:rsidR="00887F65" w:rsidRPr="00694FE2" w:rsidRDefault="00887F65" w:rsidP="00887F65">
      <w:pPr>
        <w:pStyle w:val="ListParagraph"/>
        <w:numPr>
          <w:ilvl w:val="0"/>
          <w:numId w:val="1"/>
        </w:numPr>
        <w:jc w:val="both"/>
        <w:rPr>
          <w:rFonts w:cstheme="minorHAnsi"/>
        </w:rPr>
      </w:pPr>
      <w:r w:rsidRPr="00694FE2">
        <w:rPr>
          <w:rFonts w:cstheme="minorHAnsi"/>
        </w:rPr>
        <w:t xml:space="preserve">Access to ECT </w:t>
      </w:r>
      <w:r w:rsidR="00696EC7">
        <w:rPr>
          <w:rFonts w:cstheme="minorHAnsi"/>
        </w:rPr>
        <w:t>M</w:t>
      </w:r>
      <w:r w:rsidRPr="00694FE2">
        <w:rPr>
          <w:rFonts w:cstheme="minorHAnsi"/>
        </w:rPr>
        <w:t>anager (our paperless management system) including updating statutory records with the Teacher Regulation Agency (TRA)</w:t>
      </w:r>
    </w:p>
    <w:p w14:paraId="3F705B46" w14:textId="77777777" w:rsidR="00EE6422" w:rsidRPr="00694FE2" w:rsidRDefault="00EE6422" w:rsidP="00EE6422">
      <w:pPr>
        <w:pStyle w:val="ListParagraph"/>
        <w:numPr>
          <w:ilvl w:val="0"/>
          <w:numId w:val="1"/>
        </w:numPr>
        <w:jc w:val="both"/>
        <w:rPr>
          <w:rFonts w:cstheme="minorHAnsi"/>
        </w:rPr>
      </w:pPr>
      <w:r w:rsidRPr="00694FE2">
        <w:rPr>
          <w:rFonts w:cstheme="minorHAnsi"/>
        </w:rPr>
        <w:t xml:space="preserve">Management and review of ECT termly progress review reports </w:t>
      </w:r>
    </w:p>
    <w:p w14:paraId="6C30A976" w14:textId="619D2252" w:rsidR="00887F65" w:rsidRPr="00694FE2" w:rsidRDefault="00887F65" w:rsidP="00887F65">
      <w:pPr>
        <w:pStyle w:val="ListParagraph"/>
        <w:numPr>
          <w:ilvl w:val="0"/>
          <w:numId w:val="1"/>
        </w:numPr>
        <w:jc w:val="both"/>
        <w:rPr>
          <w:rFonts w:cstheme="minorHAnsi"/>
        </w:rPr>
      </w:pPr>
      <w:r w:rsidRPr="00694FE2">
        <w:rPr>
          <w:rFonts w:cstheme="minorHAnsi"/>
        </w:rPr>
        <w:t xml:space="preserve">Management </w:t>
      </w:r>
      <w:r w:rsidR="008A5A04" w:rsidRPr="00694FE2">
        <w:rPr>
          <w:rFonts w:cstheme="minorHAnsi"/>
        </w:rPr>
        <w:t xml:space="preserve">and review </w:t>
      </w:r>
      <w:r w:rsidRPr="00694FE2">
        <w:rPr>
          <w:rFonts w:cstheme="minorHAnsi"/>
        </w:rPr>
        <w:t>of end of year ECT assessment reports</w:t>
      </w:r>
    </w:p>
    <w:p w14:paraId="75013822" w14:textId="77777777" w:rsidR="00887F65" w:rsidRPr="00694FE2" w:rsidRDefault="00887F65" w:rsidP="00887F65">
      <w:pPr>
        <w:pStyle w:val="ListParagraph"/>
        <w:numPr>
          <w:ilvl w:val="0"/>
          <w:numId w:val="1"/>
        </w:numPr>
        <w:spacing w:before="100" w:beforeAutospacing="1" w:after="100" w:afterAutospacing="1" w:line="240" w:lineRule="auto"/>
        <w:jc w:val="both"/>
        <w:rPr>
          <w:rFonts w:eastAsia="Times New Roman" w:cstheme="minorHAnsi"/>
          <w:lang w:eastAsia="en-GB"/>
        </w:rPr>
      </w:pPr>
      <w:r w:rsidRPr="00694FE2">
        <w:rPr>
          <w:rFonts w:eastAsia="Times New Roman" w:cstheme="minorHAnsi"/>
          <w:lang w:eastAsia="en-GB"/>
        </w:rPr>
        <w:t>Full ECT induction management including report tracking and reminders</w:t>
      </w:r>
    </w:p>
    <w:p w14:paraId="2C162ED2" w14:textId="2C1C551C" w:rsidR="00887F65" w:rsidRPr="00694FE2" w:rsidRDefault="00AA3F0D" w:rsidP="00887F65">
      <w:pPr>
        <w:pStyle w:val="ListParagraph"/>
        <w:numPr>
          <w:ilvl w:val="0"/>
          <w:numId w:val="1"/>
        </w:numPr>
        <w:jc w:val="both"/>
        <w:rPr>
          <w:rFonts w:cstheme="minorHAnsi"/>
        </w:rPr>
      </w:pPr>
      <w:r>
        <w:rPr>
          <w:rFonts w:cstheme="minorHAnsi"/>
        </w:rPr>
        <w:t xml:space="preserve">Webinar </w:t>
      </w:r>
      <w:r w:rsidR="00887F65" w:rsidRPr="00694FE2">
        <w:rPr>
          <w:rFonts w:cstheme="minorHAnsi"/>
        </w:rPr>
        <w:t xml:space="preserve">session for Induction Tutors </w:t>
      </w:r>
      <w:r>
        <w:rPr>
          <w:rFonts w:cstheme="minorHAnsi"/>
        </w:rPr>
        <w:t xml:space="preserve">and ECTs </w:t>
      </w:r>
      <w:r w:rsidR="00887F65" w:rsidRPr="00694FE2">
        <w:rPr>
          <w:rFonts w:cstheme="minorHAnsi"/>
        </w:rPr>
        <w:t xml:space="preserve">at the start of Induction </w:t>
      </w:r>
    </w:p>
    <w:p w14:paraId="6A0EF911" w14:textId="5825C783" w:rsidR="00887F65" w:rsidRPr="00694FE2" w:rsidRDefault="00887F65" w:rsidP="00887F65">
      <w:pPr>
        <w:pStyle w:val="ListParagraph"/>
        <w:numPr>
          <w:ilvl w:val="0"/>
          <w:numId w:val="1"/>
        </w:numPr>
        <w:jc w:val="both"/>
        <w:rPr>
          <w:rFonts w:cstheme="minorHAnsi"/>
        </w:rPr>
      </w:pPr>
      <w:r w:rsidRPr="00694FE2">
        <w:rPr>
          <w:rFonts w:cstheme="minorHAnsi"/>
        </w:rPr>
        <w:t xml:space="preserve">Termly webinars for Induction Tutors </w:t>
      </w:r>
    </w:p>
    <w:p w14:paraId="45B30103" w14:textId="77777777" w:rsidR="003A10D7" w:rsidRPr="00D857F0" w:rsidRDefault="00887F65" w:rsidP="003A10D7">
      <w:pPr>
        <w:pStyle w:val="ListParagraph"/>
        <w:numPr>
          <w:ilvl w:val="0"/>
          <w:numId w:val="1"/>
        </w:numPr>
        <w:jc w:val="both"/>
        <w:rPr>
          <w:rFonts w:cstheme="minorHAnsi"/>
        </w:rPr>
      </w:pPr>
      <w:r w:rsidRPr="003A10D7">
        <w:rPr>
          <w:rFonts w:eastAsia="Times New Roman" w:cstheme="minorHAnsi"/>
          <w:lang w:eastAsia="en-GB"/>
        </w:rPr>
        <w:t>Quality Assurance processes including visits</w:t>
      </w:r>
      <w:r w:rsidR="006C7D44" w:rsidRPr="003A10D7">
        <w:rPr>
          <w:rFonts w:eastAsia="Times New Roman" w:cstheme="minorHAnsi"/>
          <w:lang w:eastAsia="en-GB"/>
        </w:rPr>
        <w:t xml:space="preserve"> (a blend of virtual and in-person)</w:t>
      </w:r>
      <w:r w:rsidRPr="003A10D7">
        <w:rPr>
          <w:rFonts w:eastAsia="Times New Roman" w:cstheme="minorHAnsi"/>
          <w:lang w:eastAsia="en-GB"/>
        </w:rPr>
        <w:t xml:space="preserve"> to a selection of schools </w:t>
      </w:r>
    </w:p>
    <w:p w14:paraId="5F9FFFD2" w14:textId="472E2EEC" w:rsidR="00D857F0" w:rsidRPr="003A10D7" w:rsidRDefault="00D857F0" w:rsidP="003A10D7">
      <w:pPr>
        <w:pStyle w:val="ListParagraph"/>
        <w:numPr>
          <w:ilvl w:val="0"/>
          <w:numId w:val="1"/>
        </w:numPr>
        <w:jc w:val="both"/>
        <w:rPr>
          <w:rFonts w:cstheme="minorHAnsi"/>
        </w:rPr>
      </w:pPr>
      <w:r>
        <w:rPr>
          <w:rFonts w:eastAsia="Times New Roman" w:cstheme="minorHAnsi"/>
          <w:lang w:eastAsia="en-GB"/>
        </w:rPr>
        <w:t>Keep</w:t>
      </w:r>
      <w:r w:rsidR="002C38DD">
        <w:rPr>
          <w:rFonts w:eastAsia="Times New Roman" w:cstheme="minorHAnsi"/>
          <w:lang w:eastAsia="en-GB"/>
        </w:rPr>
        <w:t>ing</w:t>
      </w:r>
      <w:r>
        <w:rPr>
          <w:rFonts w:eastAsia="Times New Roman" w:cstheme="minorHAnsi"/>
          <w:lang w:eastAsia="en-GB"/>
        </w:rPr>
        <w:t xml:space="preserve"> in touch </w:t>
      </w:r>
      <w:r w:rsidR="000B07AE">
        <w:rPr>
          <w:rFonts w:eastAsia="Times New Roman" w:cstheme="minorHAnsi"/>
          <w:lang w:eastAsia="en-GB"/>
        </w:rPr>
        <w:t>meetings offered to support Induction Tutors</w:t>
      </w:r>
    </w:p>
    <w:p w14:paraId="3B361F79" w14:textId="07BF01C1" w:rsidR="00887F65" w:rsidRPr="003A10D7" w:rsidRDefault="00887F65" w:rsidP="003A10D7">
      <w:pPr>
        <w:pStyle w:val="ListParagraph"/>
        <w:numPr>
          <w:ilvl w:val="0"/>
          <w:numId w:val="1"/>
        </w:numPr>
        <w:jc w:val="both"/>
        <w:rPr>
          <w:rFonts w:cstheme="minorHAnsi"/>
        </w:rPr>
      </w:pPr>
      <w:r w:rsidRPr="003A10D7">
        <w:rPr>
          <w:rFonts w:eastAsia="Times New Roman" w:cstheme="minorHAnsi"/>
          <w:lang w:eastAsia="en-GB"/>
        </w:rPr>
        <w:t>Support, guidance and advice with any concerns over the progress of your ECTs including</w:t>
      </w:r>
      <w:r w:rsidR="00BF0040" w:rsidRPr="003A10D7">
        <w:rPr>
          <w:rFonts w:eastAsia="Times New Roman" w:cstheme="minorHAnsi"/>
          <w:lang w:eastAsia="en-GB"/>
        </w:rPr>
        <w:t xml:space="preserve"> support</w:t>
      </w:r>
      <w:r w:rsidRPr="003A10D7">
        <w:rPr>
          <w:rFonts w:eastAsia="Times New Roman" w:cstheme="minorHAnsi"/>
          <w:lang w:eastAsia="en-GB"/>
        </w:rPr>
        <w:t xml:space="preserve"> </w:t>
      </w:r>
      <w:r w:rsidR="002D3A1A" w:rsidRPr="003A10D7">
        <w:rPr>
          <w:rFonts w:eastAsia="Times New Roman" w:cstheme="minorHAnsi"/>
          <w:lang w:eastAsia="en-GB"/>
        </w:rPr>
        <w:t xml:space="preserve">meetings and </w:t>
      </w:r>
      <w:r w:rsidRPr="003A10D7">
        <w:rPr>
          <w:rFonts w:eastAsia="Times New Roman" w:cstheme="minorHAnsi"/>
          <w:lang w:eastAsia="en-GB"/>
        </w:rPr>
        <w:t>coaching plan agreement if needed</w:t>
      </w:r>
    </w:p>
    <w:p w14:paraId="0FD0261F" w14:textId="77777777" w:rsidR="00DA40FB" w:rsidRPr="00694FE2" w:rsidRDefault="00927970" w:rsidP="00DA40FB">
      <w:pPr>
        <w:pStyle w:val="ListParagraph"/>
        <w:numPr>
          <w:ilvl w:val="0"/>
          <w:numId w:val="1"/>
        </w:numPr>
        <w:spacing w:line="276" w:lineRule="auto"/>
        <w:jc w:val="both"/>
        <w:rPr>
          <w:rFonts w:cstheme="minorHAnsi"/>
          <w:color w:val="000000" w:themeColor="text1"/>
        </w:rPr>
      </w:pPr>
      <w:r w:rsidRPr="00694FE2">
        <w:rPr>
          <w:rFonts w:cstheme="minorHAnsi"/>
          <w:color w:val="000000" w:themeColor="text1"/>
        </w:rPr>
        <w:t>Assess</w:t>
      </w:r>
      <w:r w:rsidR="00EE7D7C" w:rsidRPr="00694FE2">
        <w:rPr>
          <w:rFonts w:cstheme="minorHAnsi"/>
          <w:color w:val="000000" w:themeColor="text1"/>
        </w:rPr>
        <w:t>ing</w:t>
      </w:r>
      <w:r w:rsidRPr="00694FE2">
        <w:rPr>
          <w:rFonts w:cstheme="minorHAnsi"/>
          <w:color w:val="000000" w:themeColor="text1"/>
        </w:rPr>
        <w:t xml:space="preserve"> requests to reduce/increase the length of the induction period in compliance with the March 2021 guidance.</w:t>
      </w:r>
      <w:r w:rsidRPr="00694FE2">
        <w:rPr>
          <w:rFonts w:eastAsia="Times New Roman" w:cstheme="minorHAnsi"/>
          <w:color w:val="000000" w:themeColor="text1"/>
          <w:lang w:eastAsia="en-GB"/>
        </w:rPr>
        <w:t xml:space="preserve"> </w:t>
      </w:r>
    </w:p>
    <w:p w14:paraId="7AC8946A" w14:textId="13CF3926" w:rsidR="008A32A2" w:rsidRPr="00694FE2" w:rsidRDefault="00CA5B7D" w:rsidP="00DA40FB">
      <w:pPr>
        <w:pStyle w:val="ListParagraph"/>
        <w:numPr>
          <w:ilvl w:val="0"/>
          <w:numId w:val="1"/>
        </w:numPr>
        <w:spacing w:line="276" w:lineRule="auto"/>
        <w:jc w:val="both"/>
        <w:rPr>
          <w:rFonts w:cstheme="minorHAnsi"/>
          <w:color w:val="000000" w:themeColor="text1"/>
        </w:rPr>
      </w:pPr>
      <w:r w:rsidRPr="00694FE2">
        <w:rPr>
          <w:rFonts w:eastAsia="Times New Roman" w:cstheme="minorHAnsi"/>
          <w:color w:val="000000" w:themeColor="text1"/>
          <w:lang w:eastAsia="en-GB"/>
        </w:rPr>
        <w:t>Mak</w:t>
      </w:r>
      <w:r w:rsidR="00DA40FB" w:rsidRPr="00694FE2">
        <w:rPr>
          <w:rFonts w:eastAsia="Times New Roman" w:cstheme="minorHAnsi"/>
          <w:color w:val="000000" w:themeColor="text1"/>
          <w:lang w:eastAsia="en-GB"/>
        </w:rPr>
        <w:t>ing</w:t>
      </w:r>
      <w:r w:rsidRPr="00694FE2">
        <w:rPr>
          <w:rFonts w:eastAsia="Times New Roman" w:cstheme="minorHAnsi"/>
          <w:color w:val="000000" w:themeColor="text1"/>
          <w:lang w:eastAsia="en-GB"/>
        </w:rPr>
        <w:t xml:space="preserve"> the final decision as to whether the ECT has satisfactorily met the Teachers’ Standards, based on the headteacher’s recommendation.</w:t>
      </w:r>
    </w:p>
    <w:p w14:paraId="45FBD6A4" w14:textId="57AEC705" w:rsidR="00555521" w:rsidRPr="00EE3D94" w:rsidRDefault="00555521" w:rsidP="00144DCC">
      <w:pPr>
        <w:spacing w:before="100" w:beforeAutospacing="1" w:after="0" w:line="276" w:lineRule="auto"/>
        <w:rPr>
          <w:rFonts w:eastAsia="Times New Roman" w:cstheme="minorHAnsi"/>
          <w:b/>
          <w:color w:val="000000" w:themeColor="text1"/>
          <w:lang w:eastAsia="en-GB"/>
        </w:rPr>
      </w:pPr>
      <w:r w:rsidRPr="00EE3D94">
        <w:rPr>
          <w:rFonts w:eastAsia="Times New Roman" w:cstheme="minorHAnsi"/>
          <w:b/>
          <w:color w:val="000000" w:themeColor="text1"/>
          <w:lang w:eastAsia="en-GB"/>
        </w:rPr>
        <w:t xml:space="preserve">Cost: </w:t>
      </w:r>
      <w:r w:rsidR="00191DBE" w:rsidRPr="00EE3D94">
        <w:rPr>
          <w:rFonts w:eastAsia="Times New Roman" w:cstheme="minorHAnsi"/>
          <w:b/>
          <w:color w:val="000000" w:themeColor="text1"/>
          <w:lang w:eastAsia="en-GB"/>
        </w:rPr>
        <w:t>£</w:t>
      </w:r>
      <w:r w:rsidR="00C02A41" w:rsidRPr="00EE3D94">
        <w:rPr>
          <w:rFonts w:eastAsia="Times New Roman" w:cstheme="minorHAnsi"/>
          <w:b/>
          <w:color w:val="000000" w:themeColor="text1"/>
          <w:lang w:eastAsia="en-GB"/>
        </w:rPr>
        <w:t>1</w:t>
      </w:r>
      <w:r w:rsidR="00F44A97">
        <w:rPr>
          <w:rFonts w:eastAsia="Times New Roman" w:cstheme="minorHAnsi"/>
          <w:b/>
          <w:color w:val="000000" w:themeColor="text1"/>
          <w:lang w:eastAsia="en-GB"/>
        </w:rPr>
        <w:t>75</w:t>
      </w:r>
      <w:r w:rsidR="00E7788A" w:rsidRPr="00EE3D94">
        <w:rPr>
          <w:rFonts w:eastAsia="Times New Roman" w:cstheme="minorHAnsi"/>
          <w:b/>
          <w:color w:val="000000" w:themeColor="text1"/>
          <w:lang w:eastAsia="en-GB"/>
        </w:rPr>
        <w:t xml:space="preserve"> per ECT per year </w:t>
      </w:r>
      <w:r w:rsidRPr="00EE3D94">
        <w:rPr>
          <w:rFonts w:eastAsia="Times New Roman" w:cstheme="minorHAnsi"/>
          <w:b/>
          <w:color w:val="000000" w:themeColor="text1"/>
          <w:lang w:eastAsia="en-GB"/>
        </w:rPr>
        <w:t xml:space="preserve"> </w:t>
      </w:r>
    </w:p>
    <w:p w14:paraId="79F6F997" w14:textId="4E00BBE0" w:rsidR="00743DCA" w:rsidRDefault="00743DCA" w:rsidP="006456B6">
      <w:pPr>
        <w:rPr>
          <w:rFonts w:cstheme="minorHAnsi"/>
          <w:b/>
          <w:u w:val="single"/>
        </w:rPr>
      </w:pPr>
    </w:p>
    <w:p w14:paraId="5C75F693" w14:textId="77777777" w:rsidR="0025053B" w:rsidRDefault="0025053B" w:rsidP="00F5516E">
      <w:pPr>
        <w:jc w:val="center"/>
        <w:rPr>
          <w:rFonts w:cstheme="minorHAnsi"/>
          <w:b/>
        </w:rPr>
      </w:pPr>
    </w:p>
    <w:p w14:paraId="3688CE43" w14:textId="77777777" w:rsidR="0059315D" w:rsidRPr="008A0F9C" w:rsidRDefault="0059315D" w:rsidP="008A0F9C">
      <w:pPr>
        <w:rPr>
          <w:rFonts w:cstheme="minorHAnsi"/>
          <w:b/>
          <w:sz w:val="28"/>
          <w:szCs w:val="28"/>
        </w:rPr>
      </w:pPr>
    </w:p>
    <w:p w14:paraId="7C9C8775" w14:textId="77777777" w:rsidR="002B72BB" w:rsidRDefault="002B72BB" w:rsidP="00F5516E">
      <w:pPr>
        <w:jc w:val="center"/>
        <w:rPr>
          <w:rFonts w:cstheme="minorHAnsi"/>
          <w:b/>
          <w:sz w:val="28"/>
          <w:szCs w:val="28"/>
        </w:rPr>
      </w:pPr>
    </w:p>
    <w:p w14:paraId="1A097AA5" w14:textId="77777777" w:rsidR="002B72BB" w:rsidRDefault="002B72BB" w:rsidP="00F5516E">
      <w:pPr>
        <w:jc w:val="center"/>
        <w:rPr>
          <w:rFonts w:cstheme="minorHAnsi"/>
          <w:b/>
          <w:sz w:val="28"/>
          <w:szCs w:val="28"/>
        </w:rPr>
      </w:pPr>
    </w:p>
    <w:p w14:paraId="7F713A7E" w14:textId="77777777" w:rsidR="002B72BB" w:rsidRDefault="002B72BB" w:rsidP="00F5516E">
      <w:pPr>
        <w:jc w:val="center"/>
        <w:rPr>
          <w:rFonts w:cstheme="minorHAnsi"/>
          <w:b/>
          <w:sz w:val="28"/>
          <w:szCs w:val="28"/>
        </w:rPr>
      </w:pPr>
    </w:p>
    <w:p w14:paraId="10E5AC0B" w14:textId="78B2D3B8" w:rsidR="006A0FCD" w:rsidRPr="008A0F9C" w:rsidRDefault="006A0FCD" w:rsidP="00F5516E">
      <w:pPr>
        <w:jc w:val="center"/>
        <w:rPr>
          <w:rFonts w:cstheme="minorHAnsi"/>
          <w:b/>
          <w:sz w:val="28"/>
          <w:szCs w:val="28"/>
        </w:rPr>
      </w:pPr>
      <w:r w:rsidRPr="008A0F9C">
        <w:rPr>
          <w:rFonts w:cstheme="minorHAnsi"/>
          <w:b/>
          <w:sz w:val="28"/>
          <w:szCs w:val="28"/>
        </w:rPr>
        <w:t>Appropriate Body Service</w:t>
      </w:r>
      <w:r w:rsidR="00284897" w:rsidRPr="008A0F9C">
        <w:rPr>
          <w:rFonts w:cstheme="minorHAnsi"/>
          <w:b/>
          <w:sz w:val="28"/>
          <w:szCs w:val="28"/>
        </w:rPr>
        <w:t xml:space="preserve"> </w:t>
      </w:r>
      <w:r w:rsidR="00C0627C" w:rsidRPr="008A0F9C">
        <w:rPr>
          <w:rFonts w:cstheme="minorHAnsi"/>
          <w:b/>
          <w:sz w:val="28"/>
          <w:szCs w:val="28"/>
        </w:rPr>
        <w:t>2023-2025</w:t>
      </w:r>
      <w:r w:rsidR="00D43966" w:rsidRPr="008A0F9C">
        <w:rPr>
          <w:rFonts w:cstheme="minorHAnsi"/>
          <w:b/>
          <w:sz w:val="28"/>
          <w:szCs w:val="28"/>
        </w:rPr>
        <w:t xml:space="preserve"> </w:t>
      </w:r>
      <w:r w:rsidR="007656F3" w:rsidRPr="008A0F9C">
        <w:rPr>
          <w:rFonts w:cstheme="minorHAnsi"/>
          <w:b/>
          <w:sz w:val="28"/>
          <w:szCs w:val="28"/>
        </w:rPr>
        <w:t xml:space="preserve">SLA </w:t>
      </w:r>
      <w:r w:rsidR="00D43966" w:rsidRPr="008A0F9C">
        <w:rPr>
          <w:rFonts w:cstheme="minorHAnsi"/>
          <w:b/>
          <w:sz w:val="28"/>
          <w:szCs w:val="28"/>
        </w:rPr>
        <w:t>Registration Form</w:t>
      </w:r>
    </w:p>
    <w:p w14:paraId="2E773DC5" w14:textId="0BD57C35" w:rsidR="00123046" w:rsidRPr="00B227DB" w:rsidRDefault="0059315D" w:rsidP="00F5516E">
      <w:pPr>
        <w:jc w:val="center"/>
        <w:rPr>
          <w:rFonts w:cstheme="minorHAnsi"/>
          <w:b/>
          <w:bCs/>
        </w:rPr>
      </w:pPr>
      <w:r>
        <w:rPr>
          <w:rFonts w:cstheme="minorHAnsi"/>
          <w:b/>
          <w:noProof/>
        </w:rPr>
        <mc:AlternateContent>
          <mc:Choice Requires="wps">
            <w:drawing>
              <wp:anchor distT="0" distB="0" distL="114300" distR="114300" simplePos="0" relativeHeight="251658240" behindDoc="1" locked="0" layoutInCell="1" allowOverlap="1" wp14:anchorId="0E6148A0" wp14:editId="1F55A343">
                <wp:simplePos x="0" y="0"/>
                <wp:positionH relativeFrom="margin">
                  <wp:align>right</wp:align>
                </wp:positionH>
                <wp:positionV relativeFrom="paragraph">
                  <wp:posOffset>191316</wp:posOffset>
                </wp:positionV>
                <wp:extent cx="6215743" cy="1088571"/>
                <wp:effectExtent l="0" t="0" r="13970" b="16510"/>
                <wp:wrapNone/>
                <wp:docPr id="4" name="Rectangle 4"/>
                <wp:cNvGraphicFramePr/>
                <a:graphic xmlns:a="http://schemas.openxmlformats.org/drawingml/2006/main">
                  <a:graphicData uri="http://schemas.microsoft.com/office/word/2010/wordprocessingShape">
                    <wps:wsp>
                      <wps:cNvSpPr/>
                      <wps:spPr>
                        <a:xfrm>
                          <a:off x="0" y="0"/>
                          <a:ext cx="6215743" cy="1088571"/>
                        </a:xfrm>
                        <a:prstGeom prst="rect">
                          <a:avLst/>
                        </a:prstGeom>
                        <a:solidFill>
                          <a:srgbClr val="AFEA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 style="position:absolute;margin-left:438.25pt;margin-top:15.05pt;width:489.45pt;height:85.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afeaff" strokecolor="#1f4d78 [1604]" strokeweight="1pt" w14:anchorId="6E782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">
                <w10:wrap anchorx="margin"/>
              </v:rect>
            </w:pict>
          </mc:Fallback>
        </mc:AlternateContent>
      </w:r>
    </w:p>
    <w:p w14:paraId="31F99EBD" w14:textId="75104289" w:rsidR="00123046" w:rsidRPr="00B227DB" w:rsidRDefault="00123046" w:rsidP="0059315D">
      <w:pPr>
        <w:jc w:val="center"/>
        <w:rPr>
          <w:rStyle w:val="Hyperlink"/>
          <w:rFonts w:cstheme="minorHAnsi"/>
          <w:b/>
          <w:bCs/>
          <w:color w:val="000000" w:themeColor="text1"/>
        </w:rPr>
      </w:pPr>
      <w:r w:rsidRPr="00B227DB">
        <w:rPr>
          <w:rFonts w:cstheme="minorHAnsi"/>
          <w:b/>
          <w:bCs/>
          <w:color w:val="000000" w:themeColor="text1"/>
        </w:rPr>
        <w:t xml:space="preserve">If you would like to register your ECTs with us for our Appropriate Body Service, please complete the information on this form, sign and return as soon as possible to </w:t>
      </w:r>
      <w:hyperlink r:id="rId13" w:history="1">
        <w:r w:rsidRPr="00B227DB">
          <w:rPr>
            <w:rStyle w:val="Hyperlink"/>
            <w:rFonts w:cstheme="minorHAnsi"/>
            <w:b/>
            <w:bCs/>
            <w:color w:val="000000" w:themeColor="text1"/>
          </w:rPr>
          <w:t>thamessouthtsh@nestschools.org</w:t>
        </w:r>
      </w:hyperlink>
    </w:p>
    <w:p w14:paraId="504B767A" w14:textId="1DBE4C7C" w:rsidR="00123046" w:rsidRPr="00B227DB" w:rsidRDefault="00123046" w:rsidP="00123046">
      <w:pPr>
        <w:jc w:val="center"/>
        <w:rPr>
          <w:rFonts w:cstheme="minorHAnsi"/>
          <w:b/>
          <w:bCs/>
          <w:color w:val="000000" w:themeColor="text1"/>
        </w:rPr>
      </w:pPr>
      <w:r w:rsidRPr="00B227DB">
        <w:rPr>
          <w:rStyle w:val="Hyperlink"/>
          <w:b/>
          <w:bCs/>
          <w:color w:val="000000" w:themeColor="text1"/>
          <w:u w:val="none"/>
        </w:rPr>
        <w:t>Once your form has been processed you will receive a welcome email with details regarding ECT Manager Schools</w:t>
      </w:r>
      <w:r w:rsidR="00E678F8">
        <w:rPr>
          <w:rStyle w:val="Hyperlink"/>
          <w:b/>
          <w:bCs/>
          <w:color w:val="000000" w:themeColor="text1"/>
          <w:u w:val="none"/>
        </w:rPr>
        <w:t>/Co</w:t>
      </w:r>
      <w:r w:rsidR="00B52D0B">
        <w:rPr>
          <w:rStyle w:val="Hyperlink"/>
          <w:b/>
          <w:bCs/>
          <w:color w:val="000000" w:themeColor="text1"/>
          <w:u w:val="none"/>
        </w:rPr>
        <w:t>lleges</w:t>
      </w:r>
      <w:r w:rsidRPr="00B227DB">
        <w:rPr>
          <w:rStyle w:val="Hyperlink"/>
          <w:b/>
          <w:bCs/>
          <w:color w:val="000000" w:themeColor="text1"/>
          <w:u w:val="none"/>
        </w:rPr>
        <w:t xml:space="preserve"> will need to register ECTs details on ECT </w:t>
      </w:r>
      <w:r w:rsidR="006965F6" w:rsidRPr="00B227DB">
        <w:rPr>
          <w:rStyle w:val="Hyperlink"/>
          <w:b/>
          <w:bCs/>
          <w:color w:val="000000" w:themeColor="text1"/>
          <w:u w:val="none"/>
        </w:rPr>
        <w:t>M</w:t>
      </w:r>
      <w:r w:rsidRPr="00B227DB">
        <w:rPr>
          <w:rStyle w:val="Hyperlink"/>
          <w:b/>
          <w:bCs/>
          <w:color w:val="000000" w:themeColor="text1"/>
          <w:u w:val="none"/>
        </w:rPr>
        <w:t>anager in order for induction to begin</w:t>
      </w:r>
    </w:p>
    <w:p w14:paraId="538B7F3B" w14:textId="6015C7FA" w:rsidR="00264ACB" w:rsidRPr="001E5AFC" w:rsidRDefault="00264ACB" w:rsidP="00F5516E">
      <w:pPr>
        <w:spacing w:before="100" w:beforeAutospacing="1" w:after="0" w:line="240" w:lineRule="auto"/>
        <w:rPr>
          <w:rFonts w:eastAsia="Times New Roman" w:cstheme="minorHAnsi"/>
          <w:color w:val="000000" w:themeColor="text1"/>
          <w:lang w:eastAsia="en-GB"/>
        </w:rPr>
      </w:pPr>
    </w:p>
    <w:tbl>
      <w:tblPr>
        <w:tblStyle w:val="TableGrid"/>
        <w:tblW w:w="9781" w:type="dxa"/>
        <w:tblInd w:w="-5" w:type="dxa"/>
        <w:tblLook w:val="04A0" w:firstRow="1" w:lastRow="0" w:firstColumn="1" w:lastColumn="0" w:noHBand="0" w:noVBand="1"/>
      </w:tblPr>
      <w:tblGrid>
        <w:gridCol w:w="2552"/>
        <w:gridCol w:w="3260"/>
        <w:gridCol w:w="1276"/>
        <w:gridCol w:w="1559"/>
        <w:gridCol w:w="1134"/>
      </w:tblGrid>
      <w:tr w:rsidR="008E39F5" w:rsidRPr="00EE3D94" w14:paraId="088C30CD" w14:textId="4F0E3090" w:rsidTr="002806D8">
        <w:trPr>
          <w:trHeight w:val="300"/>
        </w:trPr>
        <w:tc>
          <w:tcPr>
            <w:tcW w:w="2552" w:type="dxa"/>
            <w:shd w:val="clear" w:color="auto" w:fill="AFEAFF"/>
          </w:tcPr>
          <w:p w14:paraId="536F9C28" w14:textId="099F506F" w:rsidR="008E39F5" w:rsidRPr="00295AFC" w:rsidRDefault="008E39F5" w:rsidP="003C094E">
            <w:pPr>
              <w:spacing w:line="360" w:lineRule="auto"/>
              <w:rPr>
                <w:rFonts w:cstheme="minorHAnsi"/>
                <w:bCs/>
              </w:rPr>
            </w:pPr>
            <w:r w:rsidRPr="00295AFC">
              <w:rPr>
                <w:rFonts w:cstheme="minorHAnsi"/>
                <w:bCs/>
              </w:rPr>
              <w:t>Name of School</w:t>
            </w:r>
            <w:r>
              <w:rPr>
                <w:rFonts w:cstheme="minorHAnsi"/>
                <w:bCs/>
              </w:rPr>
              <w:t>/College</w:t>
            </w:r>
          </w:p>
        </w:tc>
        <w:tc>
          <w:tcPr>
            <w:tcW w:w="7229" w:type="dxa"/>
            <w:gridSpan w:val="4"/>
          </w:tcPr>
          <w:p w14:paraId="6E69D8C1" w14:textId="77777777" w:rsidR="008E39F5" w:rsidRPr="00EE3D94" w:rsidRDefault="008E39F5" w:rsidP="003C094E">
            <w:pPr>
              <w:spacing w:line="360" w:lineRule="auto"/>
              <w:rPr>
                <w:rFonts w:cstheme="minorHAnsi"/>
              </w:rPr>
            </w:pPr>
          </w:p>
        </w:tc>
      </w:tr>
      <w:tr w:rsidR="008E39F5" w:rsidRPr="00EE3D94" w14:paraId="314FF274" w14:textId="34813B94" w:rsidTr="002806D8">
        <w:trPr>
          <w:trHeight w:val="300"/>
        </w:trPr>
        <w:tc>
          <w:tcPr>
            <w:tcW w:w="2552" w:type="dxa"/>
            <w:shd w:val="clear" w:color="auto" w:fill="AFEAFF"/>
          </w:tcPr>
          <w:p w14:paraId="0538E0E6" w14:textId="0C12F8CA" w:rsidR="008E39F5" w:rsidRPr="00295AFC" w:rsidRDefault="008E39F5" w:rsidP="003C094E">
            <w:pPr>
              <w:spacing w:line="360" w:lineRule="auto"/>
              <w:rPr>
                <w:rFonts w:cstheme="minorHAnsi"/>
                <w:bCs/>
              </w:rPr>
            </w:pPr>
            <w:r w:rsidRPr="00295AFC">
              <w:rPr>
                <w:rFonts w:cstheme="minorHAnsi"/>
                <w:bCs/>
              </w:rPr>
              <w:t>DFE Number</w:t>
            </w:r>
          </w:p>
        </w:tc>
        <w:tc>
          <w:tcPr>
            <w:tcW w:w="7229" w:type="dxa"/>
            <w:gridSpan w:val="4"/>
          </w:tcPr>
          <w:p w14:paraId="5CD77E9F" w14:textId="77777777" w:rsidR="008E39F5" w:rsidRPr="00EE3D94" w:rsidRDefault="008E39F5" w:rsidP="003C094E">
            <w:pPr>
              <w:spacing w:line="360" w:lineRule="auto"/>
              <w:rPr>
                <w:rFonts w:cstheme="minorHAnsi"/>
              </w:rPr>
            </w:pPr>
          </w:p>
        </w:tc>
      </w:tr>
      <w:tr w:rsidR="008E39F5" w:rsidRPr="00EE3D94" w14:paraId="720CBD87" w14:textId="61B22A52" w:rsidTr="002806D8">
        <w:trPr>
          <w:trHeight w:val="300"/>
        </w:trPr>
        <w:tc>
          <w:tcPr>
            <w:tcW w:w="2552" w:type="dxa"/>
            <w:shd w:val="clear" w:color="auto" w:fill="AFEAFF"/>
          </w:tcPr>
          <w:p w14:paraId="13414C74" w14:textId="3E3D7F26" w:rsidR="008E39F5" w:rsidRPr="00295AFC" w:rsidRDefault="008E39F5" w:rsidP="003C094E">
            <w:pPr>
              <w:spacing w:line="360" w:lineRule="auto"/>
              <w:rPr>
                <w:rFonts w:cstheme="minorHAnsi"/>
                <w:bCs/>
              </w:rPr>
            </w:pPr>
            <w:r w:rsidRPr="00295AFC">
              <w:rPr>
                <w:rFonts w:cstheme="minorHAnsi"/>
                <w:bCs/>
              </w:rPr>
              <w:t>School</w:t>
            </w:r>
            <w:r>
              <w:rPr>
                <w:rFonts w:cstheme="minorHAnsi"/>
                <w:bCs/>
              </w:rPr>
              <w:t>/College</w:t>
            </w:r>
            <w:r w:rsidRPr="00295AFC">
              <w:rPr>
                <w:rFonts w:cstheme="minorHAnsi"/>
                <w:bCs/>
              </w:rPr>
              <w:t xml:space="preserve"> Address</w:t>
            </w:r>
          </w:p>
        </w:tc>
        <w:tc>
          <w:tcPr>
            <w:tcW w:w="7229" w:type="dxa"/>
            <w:gridSpan w:val="4"/>
          </w:tcPr>
          <w:p w14:paraId="0B0E84BA" w14:textId="77777777" w:rsidR="008E39F5" w:rsidRPr="00EE3D94" w:rsidRDefault="008E39F5" w:rsidP="003C094E">
            <w:pPr>
              <w:spacing w:line="360" w:lineRule="auto"/>
              <w:rPr>
                <w:rFonts w:cstheme="minorHAnsi"/>
              </w:rPr>
            </w:pPr>
          </w:p>
        </w:tc>
      </w:tr>
      <w:tr w:rsidR="008E39F5" w:rsidRPr="00EE3D94" w14:paraId="5356FCE8" w14:textId="754403E4" w:rsidTr="002806D8">
        <w:trPr>
          <w:trHeight w:val="300"/>
        </w:trPr>
        <w:tc>
          <w:tcPr>
            <w:tcW w:w="2552" w:type="dxa"/>
            <w:shd w:val="clear" w:color="auto" w:fill="AFEAFF"/>
          </w:tcPr>
          <w:p w14:paraId="5013601E" w14:textId="604DC519" w:rsidR="008E39F5" w:rsidRPr="00295AFC" w:rsidRDefault="008E39F5" w:rsidP="003C094E">
            <w:pPr>
              <w:spacing w:line="360" w:lineRule="auto"/>
              <w:rPr>
                <w:rFonts w:cstheme="minorHAnsi"/>
                <w:bCs/>
              </w:rPr>
            </w:pPr>
            <w:r w:rsidRPr="00295AFC">
              <w:rPr>
                <w:rFonts w:cstheme="minorHAnsi"/>
                <w:bCs/>
              </w:rPr>
              <w:t>School Telephone number</w:t>
            </w:r>
          </w:p>
        </w:tc>
        <w:tc>
          <w:tcPr>
            <w:tcW w:w="7229" w:type="dxa"/>
            <w:gridSpan w:val="4"/>
          </w:tcPr>
          <w:p w14:paraId="4D563046" w14:textId="77777777" w:rsidR="008E39F5" w:rsidRPr="00EE3D94" w:rsidRDefault="008E39F5" w:rsidP="003C094E">
            <w:pPr>
              <w:spacing w:line="360" w:lineRule="auto"/>
              <w:rPr>
                <w:rFonts w:cstheme="minorHAnsi"/>
              </w:rPr>
            </w:pPr>
          </w:p>
        </w:tc>
      </w:tr>
      <w:tr w:rsidR="008E39F5" w:rsidRPr="00EE3D94" w14:paraId="3F53B2B0" w14:textId="57F159A1" w:rsidTr="002806D8">
        <w:trPr>
          <w:trHeight w:val="300"/>
        </w:trPr>
        <w:tc>
          <w:tcPr>
            <w:tcW w:w="2552" w:type="dxa"/>
            <w:shd w:val="clear" w:color="auto" w:fill="AFEAFF"/>
          </w:tcPr>
          <w:p w14:paraId="63150CCD" w14:textId="4596FD4B" w:rsidR="008E39F5" w:rsidRPr="00295AFC" w:rsidRDefault="008E39F5" w:rsidP="003C094E">
            <w:pPr>
              <w:spacing w:line="360" w:lineRule="auto"/>
              <w:rPr>
                <w:rFonts w:cstheme="minorHAnsi"/>
                <w:bCs/>
              </w:rPr>
            </w:pPr>
            <w:r w:rsidRPr="00295AFC">
              <w:rPr>
                <w:rFonts w:cstheme="minorHAnsi"/>
                <w:bCs/>
              </w:rPr>
              <w:t>Name of Headteacher</w:t>
            </w:r>
          </w:p>
        </w:tc>
        <w:tc>
          <w:tcPr>
            <w:tcW w:w="7229" w:type="dxa"/>
            <w:gridSpan w:val="4"/>
          </w:tcPr>
          <w:p w14:paraId="61086CEC" w14:textId="77777777" w:rsidR="008E39F5" w:rsidRPr="00EE3D94" w:rsidRDefault="008E39F5" w:rsidP="003C094E">
            <w:pPr>
              <w:spacing w:line="360" w:lineRule="auto"/>
              <w:rPr>
                <w:rFonts w:cstheme="minorHAnsi"/>
              </w:rPr>
            </w:pPr>
          </w:p>
        </w:tc>
      </w:tr>
      <w:tr w:rsidR="008E39F5" w:rsidRPr="00EE3D94" w14:paraId="269C8957" w14:textId="224C2856" w:rsidTr="002806D8">
        <w:trPr>
          <w:trHeight w:val="300"/>
        </w:trPr>
        <w:tc>
          <w:tcPr>
            <w:tcW w:w="2552" w:type="dxa"/>
            <w:shd w:val="clear" w:color="auto" w:fill="AFEAFF"/>
          </w:tcPr>
          <w:p w14:paraId="5AE84BC7" w14:textId="7A8109ED" w:rsidR="008E39F5" w:rsidRPr="00295AFC" w:rsidRDefault="008E39F5" w:rsidP="003C094E">
            <w:pPr>
              <w:spacing w:line="360" w:lineRule="auto"/>
              <w:rPr>
                <w:rFonts w:cstheme="minorHAnsi"/>
                <w:bCs/>
              </w:rPr>
            </w:pPr>
            <w:r w:rsidRPr="00295AFC">
              <w:rPr>
                <w:rFonts w:cstheme="minorHAnsi"/>
                <w:bCs/>
              </w:rPr>
              <w:t>Email address of Headteacher</w:t>
            </w:r>
          </w:p>
        </w:tc>
        <w:tc>
          <w:tcPr>
            <w:tcW w:w="7229" w:type="dxa"/>
            <w:gridSpan w:val="4"/>
          </w:tcPr>
          <w:p w14:paraId="5EB42D07" w14:textId="77777777" w:rsidR="008E39F5" w:rsidRPr="00EE3D94" w:rsidRDefault="008E39F5" w:rsidP="003C094E">
            <w:pPr>
              <w:spacing w:line="360" w:lineRule="auto"/>
              <w:rPr>
                <w:rFonts w:cstheme="minorHAnsi"/>
              </w:rPr>
            </w:pPr>
          </w:p>
        </w:tc>
      </w:tr>
      <w:tr w:rsidR="008E39F5" w:rsidRPr="00EE3D94" w14:paraId="2536A1D0" w14:textId="4F496BEC" w:rsidTr="002806D8">
        <w:trPr>
          <w:trHeight w:val="300"/>
        </w:trPr>
        <w:tc>
          <w:tcPr>
            <w:tcW w:w="2552" w:type="dxa"/>
            <w:shd w:val="clear" w:color="auto" w:fill="AFEAFF"/>
          </w:tcPr>
          <w:p w14:paraId="08FACD60" w14:textId="24EF3A0D" w:rsidR="008E39F5" w:rsidRPr="00295AFC" w:rsidRDefault="008E39F5" w:rsidP="003C094E">
            <w:pPr>
              <w:spacing w:line="360" w:lineRule="auto"/>
              <w:rPr>
                <w:rFonts w:cstheme="minorHAnsi"/>
                <w:bCs/>
              </w:rPr>
            </w:pPr>
            <w:r w:rsidRPr="00295AFC">
              <w:rPr>
                <w:rFonts w:cstheme="minorHAnsi"/>
                <w:bCs/>
              </w:rPr>
              <w:t>Name of Induction Tutor</w:t>
            </w:r>
          </w:p>
        </w:tc>
        <w:tc>
          <w:tcPr>
            <w:tcW w:w="7229" w:type="dxa"/>
            <w:gridSpan w:val="4"/>
          </w:tcPr>
          <w:p w14:paraId="4EBE1A78" w14:textId="77777777" w:rsidR="008E39F5" w:rsidRPr="00EE3D94" w:rsidRDefault="008E39F5" w:rsidP="003C094E">
            <w:pPr>
              <w:spacing w:line="360" w:lineRule="auto"/>
              <w:rPr>
                <w:rFonts w:cstheme="minorHAnsi"/>
              </w:rPr>
            </w:pPr>
          </w:p>
        </w:tc>
      </w:tr>
      <w:tr w:rsidR="008E39F5" w:rsidRPr="00EE3D94" w14:paraId="35B8D336" w14:textId="0C2FCF18" w:rsidTr="002806D8">
        <w:trPr>
          <w:trHeight w:val="300"/>
        </w:trPr>
        <w:tc>
          <w:tcPr>
            <w:tcW w:w="2552" w:type="dxa"/>
            <w:shd w:val="clear" w:color="auto" w:fill="AFEAFF"/>
          </w:tcPr>
          <w:p w14:paraId="3BEA79DC" w14:textId="47B34D54" w:rsidR="008E39F5" w:rsidRPr="00295AFC" w:rsidRDefault="008E39F5" w:rsidP="003C094E">
            <w:pPr>
              <w:rPr>
                <w:rFonts w:cstheme="minorHAnsi"/>
                <w:bCs/>
              </w:rPr>
            </w:pPr>
            <w:r w:rsidRPr="00295AFC">
              <w:rPr>
                <w:rFonts w:cstheme="minorHAnsi"/>
                <w:bCs/>
              </w:rPr>
              <w:t>Email address of Induction Tutor</w:t>
            </w:r>
          </w:p>
        </w:tc>
        <w:tc>
          <w:tcPr>
            <w:tcW w:w="7229" w:type="dxa"/>
            <w:gridSpan w:val="4"/>
          </w:tcPr>
          <w:p w14:paraId="212880C5" w14:textId="77777777" w:rsidR="008E39F5" w:rsidRPr="00EE3D94" w:rsidRDefault="008E39F5" w:rsidP="003C094E">
            <w:pPr>
              <w:spacing w:line="360" w:lineRule="auto"/>
              <w:rPr>
                <w:rFonts w:cstheme="minorHAnsi"/>
              </w:rPr>
            </w:pPr>
          </w:p>
        </w:tc>
      </w:tr>
      <w:tr w:rsidR="008E39F5" w:rsidRPr="00EE3D94" w14:paraId="18B28707" w14:textId="12CF5BD6" w:rsidTr="002806D8">
        <w:trPr>
          <w:trHeight w:val="300"/>
        </w:trPr>
        <w:tc>
          <w:tcPr>
            <w:tcW w:w="2552" w:type="dxa"/>
            <w:shd w:val="clear" w:color="auto" w:fill="AFEAFF"/>
          </w:tcPr>
          <w:p w14:paraId="0E8B8880" w14:textId="464AB230" w:rsidR="008E39F5" w:rsidRPr="00295AFC" w:rsidRDefault="008E39F5" w:rsidP="003C094E">
            <w:pPr>
              <w:rPr>
                <w:rFonts w:cstheme="minorHAnsi"/>
                <w:bCs/>
              </w:rPr>
            </w:pPr>
            <w:r w:rsidRPr="00295AFC">
              <w:rPr>
                <w:rFonts w:cstheme="minorHAnsi"/>
                <w:bCs/>
              </w:rPr>
              <w:t>Name of school</w:t>
            </w:r>
            <w:r>
              <w:rPr>
                <w:rFonts w:cstheme="minorHAnsi"/>
                <w:bCs/>
              </w:rPr>
              <w:t>/college</w:t>
            </w:r>
            <w:r w:rsidRPr="00295AFC">
              <w:rPr>
                <w:rFonts w:cstheme="minorHAnsi"/>
                <w:bCs/>
              </w:rPr>
              <w:t xml:space="preserve"> finance contact</w:t>
            </w:r>
          </w:p>
        </w:tc>
        <w:tc>
          <w:tcPr>
            <w:tcW w:w="7229" w:type="dxa"/>
            <w:gridSpan w:val="4"/>
          </w:tcPr>
          <w:p w14:paraId="3802EF45" w14:textId="77777777" w:rsidR="008E39F5" w:rsidRPr="00EE3D94" w:rsidRDefault="008E39F5" w:rsidP="003C094E">
            <w:pPr>
              <w:spacing w:line="360" w:lineRule="auto"/>
              <w:rPr>
                <w:rFonts w:cstheme="minorHAnsi"/>
              </w:rPr>
            </w:pPr>
          </w:p>
        </w:tc>
      </w:tr>
      <w:tr w:rsidR="008E39F5" w:rsidRPr="00EE3D94" w14:paraId="00634EB8" w14:textId="54CC39E4" w:rsidTr="002806D8">
        <w:trPr>
          <w:trHeight w:val="300"/>
        </w:trPr>
        <w:tc>
          <w:tcPr>
            <w:tcW w:w="2552" w:type="dxa"/>
            <w:shd w:val="clear" w:color="auto" w:fill="AFEAFF"/>
          </w:tcPr>
          <w:p w14:paraId="0B011303" w14:textId="32C6F905" w:rsidR="008E39F5" w:rsidRPr="00295AFC" w:rsidRDefault="008E39F5" w:rsidP="003C094E">
            <w:pPr>
              <w:rPr>
                <w:rFonts w:cstheme="minorHAnsi"/>
                <w:bCs/>
              </w:rPr>
            </w:pPr>
            <w:r w:rsidRPr="00295AFC">
              <w:rPr>
                <w:rFonts w:cstheme="minorHAnsi"/>
                <w:bCs/>
              </w:rPr>
              <w:t>Email address of finance contact</w:t>
            </w:r>
          </w:p>
        </w:tc>
        <w:tc>
          <w:tcPr>
            <w:tcW w:w="7229" w:type="dxa"/>
            <w:gridSpan w:val="4"/>
          </w:tcPr>
          <w:p w14:paraId="39D5CCA0" w14:textId="77777777" w:rsidR="008E39F5" w:rsidRPr="00EE3D94" w:rsidRDefault="008E39F5" w:rsidP="003C094E">
            <w:pPr>
              <w:spacing w:line="360" w:lineRule="auto"/>
              <w:rPr>
                <w:rFonts w:cstheme="minorHAnsi"/>
              </w:rPr>
            </w:pPr>
          </w:p>
        </w:tc>
      </w:tr>
      <w:tr w:rsidR="000010E2" w:rsidRPr="00EE3D94" w14:paraId="032CC028" w14:textId="3EC3B73E" w:rsidTr="002806D8">
        <w:trPr>
          <w:trHeight w:val="300"/>
        </w:trPr>
        <w:tc>
          <w:tcPr>
            <w:tcW w:w="2552" w:type="dxa"/>
            <w:vMerge w:val="restart"/>
            <w:shd w:val="clear" w:color="auto" w:fill="AFEAFF"/>
          </w:tcPr>
          <w:p w14:paraId="18F93D9B" w14:textId="77777777" w:rsidR="008E39F5" w:rsidRPr="00295AFC" w:rsidRDefault="008E39F5" w:rsidP="00CC7059">
            <w:pPr>
              <w:rPr>
                <w:rFonts w:cstheme="minorHAnsi"/>
                <w:bCs/>
              </w:rPr>
            </w:pPr>
            <w:r w:rsidRPr="00295AFC">
              <w:rPr>
                <w:rFonts w:cstheme="minorHAnsi"/>
                <w:bCs/>
              </w:rPr>
              <w:t>ECT details (please add additional lines as required)</w:t>
            </w:r>
          </w:p>
          <w:p w14:paraId="24AB80A8" w14:textId="64DDBFF2" w:rsidR="008E39F5" w:rsidRPr="00295AFC" w:rsidRDefault="008E39F5" w:rsidP="00316FE5">
            <w:pPr>
              <w:pStyle w:val="ListParagraph"/>
              <w:rPr>
                <w:rFonts w:cstheme="minorHAnsi"/>
                <w:bCs/>
                <w:i/>
                <w:iCs/>
                <w:sz w:val="20"/>
                <w:szCs w:val="20"/>
              </w:rPr>
            </w:pPr>
          </w:p>
        </w:tc>
        <w:tc>
          <w:tcPr>
            <w:tcW w:w="3260" w:type="dxa"/>
          </w:tcPr>
          <w:p w14:paraId="2571BFB2" w14:textId="6B9D6AAF" w:rsidR="008E39F5" w:rsidRPr="00EE3D94" w:rsidRDefault="008E39F5">
            <w:pPr>
              <w:spacing w:line="360" w:lineRule="auto"/>
              <w:rPr>
                <w:rFonts w:cstheme="minorHAnsi"/>
              </w:rPr>
            </w:pPr>
            <w:r>
              <w:rPr>
                <w:rFonts w:cstheme="minorHAnsi"/>
              </w:rPr>
              <w:t>Name of ECT</w:t>
            </w:r>
          </w:p>
        </w:tc>
        <w:tc>
          <w:tcPr>
            <w:tcW w:w="1276" w:type="dxa"/>
          </w:tcPr>
          <w:p w14:paraId="17D3E4DC" w14:textId="576594B5" w:rsidR="008E39F5" w:rsidRPr="00EC4015" w:rsidRDefault="008E39F5" w:rsidP="00CC7059">
            <w:pPr>
              <w:rPr>
                <w:rFonts w:cstheme="minorHAnsi"/>
                <w:bCs/>
              </w:rPr>
            </w:pPr>
            <w:r w:rsidRPr="00EC4015">
              <w:rPr>
                <w:rFonts w:cstheme="minorHAnsi"/>
                <w:bCs/>
              </w:rPr>
              <w:t xml:space="preserve">Induction start date </w:t>
            </w:r>
            <w:r w:rsidRPr="00EC4015">
              <w:rPr>
                <w:rFonts w:cstheme="minorHAnsi"/>
                <w:bCs/>
                <w:sz w:val="16"/>
                <w:szCs w:val="16"/>
              </w:rPr>
              <w:t>(</w:t>
            </w:r>
            <w:r>
              <w:rPr>
                <w:rFonts w:cstheme="minorHAnsi"/>
                <w:bCs/>
                <w:sz w:val="16"/>
                <w:szCs w:val="16"/>
              </w:rPr>
              <w:t>not</w:t>
            </w:r>
            <w:r w:rsidRPr="00EC4015">
              <w:rPr>
                <w:rFonts w:cstheme="minorHAnsi"/>
                <w:bCs/>
                <w:sz w:val="16"/>
                <w:szCs w:val="16"/>
              </w:rPr>
              <w:t xml:space="preserve"> before 1.9.23 due to statutory guidance)</w:t>
            </w:r>
          </w:p>
        </w:tc>
        <w:tc>
          <w:tcPr>
            <w:tcW w:w="1559" w:type="dxa"/>
          </w:tcPr>
          <w:p w14:paraId="62737A6E" w14:textId="7BBBCDC3" w:rsidR="008E39F5" w:rsidRPr="00EE3D94" w:rsidRDefault="008E39F5" w:rsidP="00020458">
            <w:pPr>
              <w:rPr>
                <w:rFonts w:cstheme="minorHAnsi"/>
              </w:rPr>
            </w:pPr>
            <w:r w:rsidRPr="00AF5559">
              <w:rPr>
                <w:rFonts w:cstheme="minorHAnsi"/>
                <w:sz w:val="20"/>
                <w:szCs w:val="20"/>
              </w:rPr>
              <w:t>Year 1 or Year 2 ECT?</w:t>
            </w:r>
            <w:r>
              <w:rPr>
                <w:rFonts w:cstheme="minorHAnsi"/>
              </w:rPr>
              <w:t xml:space="preserve"> </w:t>
            </w:r>
            <w:r w:rsidRPr="00EC4015">
              <w:rPr>
                <w:rFonts w:cstheme="minorHAnsi"/>
                <w:sz w:val="16"/>
                <w:szCs w:val="16"/>
              </w:rPr>
              <w:t>If year 2 please add previous AB</w:t>
            </w:r>
          </w:p>
        </w:tc>
        <w:tc>
          <w:tcPr>
            <w:tcW w:w="1134" w:type="dxa"/>
          </w:tcPr>
          <w:p w14:paraId="755988A8" w14:textId="57A1EA0A" w:rsidR="008E39F5" w:rsidRPr="00AF5559" w:rsidRDefault="008E39F5" w:rsidP="00020458">
            <w:pPr>
              <w:rPr>
                <w:rFonts w:cstheme="minorHAnsi"/>
                <w:sz w:val="20"/>
                <w:szCs w:val="20"/>
              </w:rPr>
            </w:pPr>
            <w:r>
              <w:rPr>
                <w:rFonts w:cstheme="minorHAnsi"/>
                <w:sz w:val="20"/>
                <w:szCs w:val="20"/>
              </w:rPr>
              <w:t xml:space="preserve">Full time </w:t>
            </w:r>
            <w:r w:rsidR="000010E2">
              <w:rPr>
                <w:rFonts w:cstheme="minorHAnsi"/>
                <w:sz w:val="20"/>
                <w:szCs w:val="20"/>
              </w:rPr>
              <w:t xml:space="preserve">(F) </w:t>
            </w:r>
            <w:r>
              <w:rPr>
                <w:rFonts w:cstheme="minorHAnsi"/>
                <w:sz w:val="20"/>
                <w:szCs w:val="20"/>
              </w:rPr>
              <w:t>or part time</w:t>
            </w:r>
            <w:r w:rsidR="000010E2">
              <w:rPr>
                <w:rFonts w:cstheme="minorHAnsi"/>
                <w:sz w:val="20"/>
                <w:szCs w:val="20"/>
              </w:rPr>
              <w:t xml:space="preserve"> (PT)</w:t>
            </w:r>
            <w:r>
              <w:rPr>
                <w:rFonts w:cstheme="minorHAnsi"/>
                <w:sz w:val="20"/>
                <w:szCs w:val="20"/>
              </w:rPr>
              <w:t>?</w:t>
            </w:r>
            <w:r w:rsidR="009712E7">
              <w:rPr>
                <w:rFonts w:cstheme="minorHAnsi"/>
                <w:sz w:val="20"/>
                <w:szCs w:val="20"/>
              </w:rPr>
              <w:t xml:space="preserve"> </w:t>
            </w:r>
            <w:r w:rsidR="009712E7" w:rsidRPr="009712E7">
              <w:rPr>
                <w:rFonts w:cstheme="minorHAnsi"/>
                <w:sz w:val="16"/>
                <w:szCs w:val="16"/>
              </w:rPr>
              <w:t xml:space="preserve">(please state </w:t>
            </w:r>
            <w:r w:rsidR="000A6BF4">
              <w:rPr>
                <w:rFonts w:cstheme="minorHAnsi"/>
                <w:sz w:val="16"/>
                <w:szCs w:val="16"/>
              </w:rPr>
              <w:t>contract</w:t>
            </w:r>
            <w:r w:rsidR="009712E7" w:rsidRPr="009712E7">
              <w:rPr>
                <w:rFonts w:cstheme="minorHAnsi"/>
                <w:sz w:val="16"/>
                <w:szCs w:val="16"/>
              </w:rPr>
              <w:t xml:space="preserve"> </w:t>
            </w:r>
            <w:r w:rsidR="000010E2">
              <w:rPr>
                <w:rFonts w:cstheme="minorHAnsi"/>
                <w:sz w:val="16"/>
                <w:szCs w:val="16"/>
              </w:rPr>
              <w:t xml:space="preserve">if PT </w:t>
            </w:r>
            <w:r w:rsidR="009712E7" w:rsidRPr="009712E7">
              <w:rPr>
                <w:rFonts w:cstheme="minorHAnsi"/>
                <w:sz w:val="16"/>
                <w:szCs w:val="16"/>
              </w:rPr>
              <w:t>e.g.0.5)</w:t>
            </w:r>
          </w:p>
        </w:tc>
      </w:tr>
      <w:tr w:rsidR="000010E2" w:rsidRPr="00EE3D94" w14:paraId="1827761F" w14:textId="73C4F2D9" w:rsidTr="002806D8">
        <w:trPr>
          <w:trHeight w:val="300"/>
        </w:trPr>
        <w:tc>
          <w:tcPr>
            <w:tcW w:w="2552" w:type="dxa"/>
            <w:vMerge/>
          </w:tcPr>
          <w:p w14:paraId="54FB25B7" w14:textId="77777777" w:rsidR="008E39F5" w:rsidRPr="00EE3D94" w:rsidRDefault="008E39F5">
            <w:pPr>
              <w:spacing w:line="360" w:lineRule="auto"/>
              <w:rPr>
                <w:rFonts w:cstheme="minorHAnsi"/>
                <w:b/>
              </w:rPr>
            </w:pPr>
          </w:p>
        </w:tc>
        <w:tc>
          <w:tcPr>
            <w:tcW w:w="3260" w:type="dxa"/>
          </w:tcPr>
          <w:p w14:paraId="41E2C555" w14:textId="300ADF33" w:rsidR="008E39F5" w:rsidRPr="00EE3D94" w:rsidRDefault="008E39F5">
            <w:pPr>
              <w:spacing w:line="360" w:lineRule="auto"/>
              <w:rPr>
                <w:rFonts w:cstheme="minorHAnsi"/>
              </w:rPr>
            </w:pPr>
          </w:p>
        </w:tc>
        <w:tc>
          <w:tcPr>
            <w:tcW w:w="1276" w:type="dxa"/>
          </w:tcPr>
          <w:p w14:paraId="33B91E47" w14:textId="1F2D58D9" w:rsidR="008E39F5" w:rsidRPr="00EE3D94" w:rsidRDefault="008E39F5">
            <w:pPr>
              <w:spacing w:line="360" w:lineRule="auto"/>
              <w:rPr>
                <w:rFonts w:cstheme="minorHAnsi"/>
              </w:rPr>
            </w:pPr>
          </w:p>
        </w:tc>
        <w:tc>
          <w:tcPr>
            <w:tcW w:w="1559" w:type="dxa"/>
          </w:tcPr>
          <w:p w14:paraId="5FCB5FCF" w14:textId="5AD4470C" w:rsidR="008E39F5" w:rsidRPr="00EE3D94" w:rsidRDefault="008E39F5">
            <w:pPr>
              <w:spacing w:line="360" w:lineRule="auto"/>
              <w:rPr>
                <w:rFonts w:cstheme="minorHAnsi"/>
              </w:rPr>
            </w:pPr>
          </w:p>
        </w:tc>
        <w:tc>
          <w:tcPr>
            <w:tcW w:w="1134" w:type="dxa"/>
          </w:tcPr>
          <w:p w14:paraId="65A555B5" w14:textId="77777777" w:rsidR="008E39F5" w:rsidRPr="00EE3D94" w:rsidRDefault="008E39F5">
            <w:pPr>
              <w:spacing w:line="360" w:lineRule="auto"/>
              <w:rPr>
                <w:rFonts w:cstheme="minorHAnsi"/>
              </w:rPr>
            </w:pPr>
          </w:p>
        </w:tc>
      </w:tr>
      <w:tr w:rsidR="000010E2" w:rsidRPr="00EE3D94" w14:paraId="0F1FC190" w14:textId="1516F422" w:rsidTr="002806D8">
        <w:trPr>
          <w:trHeight w:val="300"/>
        </w:trPr>
        <w:tc>
          <w:tcPr>
            <w:tcW w:w="2552" w:type="dxa"/>
            <w:vMerge/>
          </w:tcPr>
          <w:p w14:paraId="1CC62AC9" w14:textId="362AFE08" w:rsidR="008E39F5" w:rsidRPr="00EE3D94" w:rsidRDefault="008E39F5">
            <w:pPr>
              <w:spacing w:line="360" w:lineRule="auto"/>
              <w:rPr>
                <w:rFonts w:cstheme="minorHAnsi"/>
                <w:b/>
              </w:rPr>
            </w:pPr>
          </w:p>
        </w:tc>
        <w:tc>
          <w:tcPr>
            <w:tcW w:w="3260" w:type="dxa"/>
          </w:tcPr>
          <w:p w14:paraId="1DB1AF09" w14:textId="7BC925CE" w:rsidR="008E39F5" w:rsidRPr="00EE3D94" w:rsidRDefault="008E39F5">
            <w:pPr>
              <w:spacing w:line="360" w:lineRule="auto"/>
              <w:rPr>
                <w:rFonts w:cstheme="minorHAnsi"/>
              </w:rPr>
            </w:pPr>
          </w:p>
        </w:tc>
        <w:tc>
          <w:tcPr>
            <w:tcW w:w="1276" w:type="dxa"/>
          </w:tcPr>
          <w:p w14:paraId="4494B506" w14:textId="77777777" w:rsidR="008E39F5" w:rsidRPr="00EE3D94" w:rsidRDefault="008E39F5">
            <w:pPr>
              <w:spacing w:line="360" w:lineRule="auto"/>
              <w:rPr>
                <w:rFonts w:cstheme="minorHAnsi"/>
              </w:rPr>
            </w:pPr>
          </w:p>
        </w:tc>
        <w:tc>
          <w:tcPr>
            <w:tcW w:w="1559" w:type="dxa"/>
          </w:tcPr>
          <w:p w14:paraId="79641252" w14:textId="6F1542D4" w:rsidR="008E39F5" w:rsidRPr="00EE3D94" w:rsidRDefault="008E39F5">
            <w:pPr>
              <w:spacing w:line="360" w:lineRule="auto"/>
              <w:rPr>
                <w:rFonts w:cstheme="minorHAnsi"/>
              </w:rPr>
            </w:pPr>
          </w:p>
        </w:tc>
        <w:tc>
          <w:tcPr>
            <w:tcW w:w="1134" w:type="dxa"/>
          </w:tcPr>
          <w:p w14:paraId="2CA08987" w14:textId="77777777" w:rsidR="008E39F5" w:rsidRPr="00EE3D94" w:rsidRDefault="008E39F5">
            <w:pPr>
              <w:spacing w:line="360" w:lineRule="auto"/>
              <w:rPr>
                <w:rFonts w:cstheme="minorHAnsi"/>
              </w:rPr>
            </w:pPr>
          </w:p>
        </w:tc>
      </w:tr>
      <w:tr w:rsidR="000010E2" w:rsidRPr="00EE3D94" w14:paraId="12A47E34" w14:textId="13A8804B" w:rsidTr="002806D8">
        <w:trPr>
          <w:trHeight w:val="300"/>
        </w:trPr>
        <w:tc>
          <w:tcPr>
            <w:tcW w:w="2552" w:type="dxa"/>
            <w:vMerge/>
          </w:tcPr>
          <w:p w14:paraId="57DEB47C" w14:textId="77777777" w:rsidR="008E39F5" w:rsidRPr="00EE3D94" w:rsidRDefault="008E39F5">
            <w:pPr>
              <w:spacing w:line="360" w:lineRule="auto"/>
              <w:rPr>
                <w:rFonts w:cstheme="minorHAnsi"/>
                <w:b/>
              </w:rPr>
            </w:pPr>
          </w:p>
        </w:tc>
        <w:tc>
          <w:tcPr>
            <w:tcW w:w="3260" w:type="dxa"/>
          </w:tcPr>
          <w:p w14:paraId="15BED762" w14:textId="77777777" w:rsidR="008E39F5" w:rsidRPr="00EE3D94" w:rsidRDefault="008E39F5">
            <w:pPr>
              <w:spacing w:line="360" w:lineRule="auto"/>
              <w:rPr>
                <w:rFonts w:cstheme="minorHAnsi"/>
              </w:rPr>
            </w:pPr>
          </w:p>
        </w:tc>
        <w:tc>
          <w:tcPr>
            <w:tcW w:w="1276" w:type="dxa"/>
          </w:tcPr>
          <w:p w14:paraId="55599860" w14:textId="77777777" w:rsidR="008E39F5" w:rsidRPr="00EE3D94" w:rsidRDefault="008E39F5">
            <w:pPr>
              <w:spacing w:line="360" w:lineRule="auto"/>
              <w:rPr>
                <w:rFonts w:cstheme="minorHAnsi"/>
              </w:rPr>
            </w:pPr>
          </w:p>
        </w:tc>
        <w:tc>
          <w:tcPr>
            <w:tcW w:w="1559" w:type="dxa"/>
          </w:tcPr>
          <w:p w14:paraId="6937898B" w14:textId="77777777" w:rsidR="008E39F5" w:rsidRPr="00EE3D94" w:rsidRDefault="008E39F5">
            <w:pPr>
              <w:spacing w:line="360" w:lineRule="auto"/>
              <w:rPr>
                <w:rFonts w:cstheme="minorHAnsi"/>
              </w:rPr>
            </w:pPr>
          </w:p>
        </w:tc>
        <w:tc>
          <w:tcPr>
            <w:tcW w:w="1134" w:type="dxa"/>
          </w:tcPr>
          <w:p w14:paraId="424E7657" w14:textId="77777777" w:rsidR="008E39F5" w:rsidRPr="00EE3D94" w:rsidRDefault="008E39F5">
            <w:pPr>
              <w:spacing w:line="360" w:lineRule="auto"/>
              <w:rPr>
                <w:rFonts w:cstheme="minorHAnsi"/>
              </w:rPr>
            </w:pPr>
          </w:p>
        </w:tc>
      </w:tr>
      <w:tr w:rsidR="000010E2" w:rsidRPr="00EE3D94" w14:paraId="0AD50340" w14:textId="759C766B" w:rsidTr="002806D8">
        <w:trPr>
          <w:trHeight w:val="300"/>
        </w:trPr>
        <w:tc>
          <w:tcPr>
            <w:tcW w:w="2552" w:type="dxa"/>
            <w:vMerge/>
          </w:tcPr>
          <w:p w14:paraId="7AA4A524" w14:textId="77777777" w:rsidR="008E39F5" w:rsidRPr="00EE3D94" w:rsidRDefault="008E39F5">
            <w:pPr>
              <w:spacing w:line="360" w:lineRule="auto"/>
              <w:rPr>
                <w:rFonts w:cstheme="minorHAnsi"/>
                <w:b/>
              </w:rPr>
            </w:pPr>
          </w:p>
        </w:tc>
        <w:tc>
          <w:tcPr>
            <w:tcW w:w="3260" w:type="dxa"/>
          </w:tcPr>
          <w:p w14:paraId="196041AE" w14:textId="77777777" w:rsidR="008E39F5" w:rsidRPr="00EE3D94" w:rsidRDefault="008E39F5">
            <w:pPr>
              <w:spacing w:line="360" w:lineRule="auto"/>
              <w:rPr>
                <w:rFonts w:cstheme="minorHAnsi"/>
              </w:rPr>
            </w:pPr>
          </w:p>
        </w:tc>
        <w:tc>
          <w:tcPr>
            <w:tcW w:w="1276" w:type="dxa"/>
          </w:tcPr>
          <w:p w14:paraId="1CC45D65" w14:textId="77777777" w:rsidR="008E39F5" w:rsidRPr="00EE3D94" w:rsidRDefault="008E39F5">
            <w:pPr>
              <w:spacing w:line="360" w:lineRule="auto"/>
              <w:rPr>
                <w:rFonts w:cstheme="minorHAnsi"/>
              </w:rPr>
            </w:pPr>
          </w:p>
        </w:tc>
        <w:tc>
          <w:tcPr>
            <w:tcW w:w="1559" w:type="dxa"/>
          </w:tcPr>
          <w:p w14:paraId="343FB379" w14:textId="77777777" w:rsidR="008E39F5" w:rsidRPr="00EE3D94" w:rsidRDefault="008E39F5">
            <w:pPr>
              <w:spacing w:line="360" w:lineRule="auto"/>
              <w:rPr>
                <w:rFonts w:cstheme="minorHAnsi"/>
              </w:rPr>
            </w:pPr>
          </w:p>
        </w:tc>
        <w:tc>
          <w:tcPr>
            <w:tcW w:w="1134" w:type="dxa"/>
          </w:tcPr>
          <w:p w14:paraId="0E77DD69" w14:textId="77777777" w:rsidR="008E39F5" w:rsidRPr="00EE3D94" w:rsidRDefault="008E39F5">
            <w:pPr>
              <w:spacing w:line="360" w:lineRule="auto"/>
              <w:rPr>
                <w:rFonts w:cstheme="minorHAnsi"/>
              </w:rPr>
            </w:pPr>
          </w:p>
        </w:tc>
      </w:tr>
      <w:tr w:rsidR="000010E2" w:rsidRPr="00EE3D94" w14:paraId="03551B2E" w14:textId="56CD0098" w:rsidTr="002806D8">
        <w:trPr>
          <w:trHeight w:val="300"/>
        </w:trPr>
        <w:tc>
          <w:tcPr>
            <w:tcW w:w="2552" w:type="dxa"/>
            <w:vMerge/>
          </w:tcPr>
          <w:p w14:paraId="1FE8A929" w14:textId="77777777" w:rsidR="008E39F5" w:rsidRPr="00EE3D94" w:rsidRDefault="008E39F5">
            <w:pPr>
              <w:spacing w:line="360" w:lineRule="auto"/>
              <w:rPr>
                <w:rFonts w:cstheme="minorHAnsi"/>
                <w:b/>
              </w:rPr>
            </w:pPr>
          </w:p>
        </w:tc>
        <w:tc>
          <w:tcPr>
            <w:tcW w:w="3260" w:type="dxa"/>
          </w:tcPr>
          <w:p w14:paraId="3BAE50DA" w14:textId="77777777" w:rsidR="008E39F5" w:rsidRPr="00EE3D94" w:rsidRDefault="008E39F5">
            <w:pPr>
              <w:spacing w:line="360" w:lineRule="auto"/>
              <w:rPr>
                <w:rFonts w:cstheme="minorHAnsi"/>
              </w:rPr>
            </w:pPr>
          </w:p>
        </w:tc>
        <w:tc>
          <w:tcPr>
            <w:tcW w:w="1276" w:type="dxa"/>
          </w:tcPr>
          <w:p w14:paraId="2960958F" w14:textId="77777777" w:rsidR="008E39F5" w:rsidRPr="00EE3D94" w:rsidRDefault="008E39F5">
            <w:pPr>
              <w:spacing w:line="360" w:lineRule="auto"/>
              <w:rPr>
                <w:rFonts w:cstheme="minorHAnsi"/>
              </w:rPr>
            </w:pPr>
          </w:p>
        </w:tc>
        <w:tc>
          <w:tcPr>
            <w:tcW w:w="1559" w:type="dxa"/>
          </w:tcPr>
          <w:p w14:paraId="79566B08" w14:textId="77777777" w:rsidR="008E39F5" w:rsidRPr="00EE3D94" w:rsidRDefault="008E39F5">
            <w:pPr>
              <w:spacing w:line="360" w:lineRule="auto"/>
              <w:rPr>
                <w:rFonts w:cstheme="minorHAnsi"/>
              </w:rPr>
            </w:pPr>
          </w:p>
        </w:tc>
        <w:tc>
          <w:tcPr>
            <w:tcW w:w="1134" w:type="dxa"/>
          </w:tcPr>
          <w:p w14:paraId="119CB418" w14:textId="77777777" w:rsidR="008E39F5" w:rsidRPr="00EE3D94" w:rsidRDefault="008E39F5">
            <w:pPr>
              <w:spacing w:line="360" w:lineRule="auto"/>
              <w:rPr>
                <w:rFonts w:cstheme="minorHAnsi"/>
              </w:rPr>
            </w:pPr>
          </w:p>
        </w:tc>
      </w:tr>
      <w:tr w:rsidR="000010E2" w:rsidRPr="00EE3D94" w14:paraId="610E2E1D" w14:textId="4524AC65" w:rsidTr="002806D8">
        <w:trPr>
          <w:trHeight w:val="300"/>
        </w:trPr>
        <w:tc>
          <w:tcPr>
            <w:tcW w:w="2552" w:type="dxa"/>
            <w:vMerge/>
          </w:tcPr>
          <w:p w14:paraId="0E59EC3A" w14:textId="77777777" w:rsidR="008E39F5" w:rsidRPr="00EE3D94" w:rsidRDefault="008E39F5">
            <w:pPr>
              <w:spacing w:line="360" w:lineRule="auto"/>
              <w:rPr>
                <w:rFonts w:cstheme="minorHAnsi"/>
                <w:b/>
              </w:rPr>
            </w:pPr>
          </w:p>
        </w:tc>
        <w:tc>
          <w:tcPr>
            <w:tcW w:w="3260" w:type="dxa"/>
          </w:tcPr>
          <w:p w14:paraId="2AC81A8E" w14:textId="77777777" w:rsidR="008E39F5" w:rsidRPr="00EE3D94" w:rsidRDefault="008E39F5">
            <w:pPr>
              <w:spacing w:line="360" w:lineRule="auto"/>
              <w:rPr>
                <w:rFonts w:cstheme="minorHAnsi"/>
              </w:rPr>
            </w:pPr>
          </w:p>
        </w:tc>
        <w:tc>
          <w:tcPr>
            <w:tcW w:w="1276" w:type="dxa"/>
          </w:tcPr>
          <w:p w14:paraId="59AF76E0" w14:textId="77777777" w:rsidR="008E39F5" w:rsidRPr="00EE3D94" w:rsidRDefault="008E39F5">
            <w:pPr>
              <w:spacing w:line="360" w:lineRule="auto"/>
              <w:rPr>
                <w:rFonts w:cstheme="minorHAnsi"/>
              </w:rPr>
            </w:pPr>
          </w:p>
        </w:tc>
        <w:tc>
          <w:tcPr>
            <w:tcW w:w="1559" w:type="dxa"/>
          </w:tcPr>
          <w:p w14:paraId="3B705F8B" w14:textId="77777777" w:rsidR="008E39F5" w:rsidRPr="00EE3D94" w:rsidRDefault="008E39F5">
            <w:pPr>
              <w:spacing w:line="360" w:lineRule="auto"/>
              <w:rPr>
                <w:rFonts w:cstheme="minorHAnsi"/>
              </w:rPr>
            </w:pPr>
          </w:p>
        </w:tc>
        <w:tc>
          <w:tcPr>
            <w:tcW w:w="1134" w:type="dxa"/>
          </w:tcPr>
          <w:p w14:paraId="2AF684AC" w14:textId="77777777" w:rsidR="008E39F5" w:rsidRPr="00EE3D94" w:rsidRDefault="008E39F5">
            <w:pPr>
              <w:spacing w:line="360" w:lineRule="auto"/>
              <w:rPr>
                <w:rFonts w:cstheme="minorHAnsi"/>
              </w:rPr>
            </w:pPr>
          </w:p>
        </w:tc>
      </w:tr>
      <w:tr w:rsidR="000010E2" w:rsidRPr="00EE3D94" w14:paraId="03CEBDD0" w14:textId="098A971C" w:rsidTr="002806D8">
        <w:trPr>
          <w:trHeight w:val="300"/>
        </w:trPr>
        <w:tc>
          <w:tcPr>
            <w:tcW w:w="2552" w:type="dxa"/>
            <w:vMerge/>
          </w:tcPr>
          <w:p w14:paraId="3591405F" w14:textId="77777777" w:rsidR="008E39F5" w:rsidRPr="00EE3D94" w:rsidRDefault="008E39F5">
            <w:pPr>
              <w:spacing w:line="360" w:lineRule="auto"/>
              <w:rPr>
                <w:rFonts w:cstheme="minorHAnsi"/>
                <w:b/>
              </w:rPr>
            </w:pPr>
          </w:p>
        </w:tc>
        <w:tc>
          <w:tcPr>
            <w:tcW w:w="3260" w:type="dxa"/>
          </w:tcPr>
          <w:p w14:paraId="205F5D2C" w14:textId="77777777" w:rsidR="008E39F5" w:rsidRPr="00EE3D94" w:rsidRDefault="008E39F5">
            <w:pPr>
              <w:spacing w:line="360" w:lineRule="auto"/>
              <w:rPr>
                <w:rFonts w:cstheme="minorHAnsi"/>
              </w:rPr>
            </w:pPr>
          </w:p>
        </w:tc>
        <w:tc>
          <w:tcPr>
            <w:tcW w:w="1276" w:type="dxa"/>
          </w:tcPr>
          <w:p w14:paraId="0586209A" w14:textId="77777777" w:rsidR="008E39F5" w:rsidRPr="00EE3D94" w:rsidRDefault="008E39F5">
            <w:pPr>
              <w:spacing w:line="360" w:lineRule="auto"/>
              <w:rPr>
                <w:rFonts w:cstheme="minorHAnsi"/>
              </w:rPr>
            </w:pPr>
          </w:p>
        </w:tc>
        <w:tc>
          <w:tcPr>
            <w:tcW w:w="1559" w:type="dxa"/>
          </w:tcPr>
          <w:p w14:paraId="059D6F98" w14:textId="77777777" w:rsidR="008E39F5" w:rsidRPr="00EE3D94" w:rsidRDefault="008E39F5">
            <w:pPr>
              <w:spacing w:line="360" w:lineRule="auto"/>
              <w:rPr>
                <w:rFonts w:cstheme="minorHAnsi"/>
              </w:rPr>
            </w:pPr>
          </w:p>
        </w:tc>
        <w:tc>
          <w:tcPr>
            <w:tcW w:w="1134" w:type="dxa"/>
          </w:tcPr>
          <w:p w14:paraId="24D3B782" w14:textId="77777777" w:rsidR="008E39F5" w:rsidRPr="00EE3D94" w:rsidRDefault="008E39F5">
            <w:pPr>
              <w:spacing w:line="360" w:lineRule="auto"/>
              <w:rPr>
                <w:rFonts w:cstheme="minorHAnsi"/>
              </w:rPr>
            </w:pPr>
          </w:p>
        </w:tc>
      </w:tr>
      <w:tr w:rsidR="000010E2" w:rsidRPr="00EE3D94" w14:paraId="39DDE45A" w14:textId="7B45761A" w:rsidTr="002806D8">
        <w:trPr>
          <w:trHeight w:val="300"/>
        </w:trPr>
        <w:tc>
          <w:tcPr>
            <w:tcW w:w="2552" w:type="dxa"/>
            <w:vMerge/>
          </w:tcPr>
          <w:p w14:paraId="3C822ECD" w14:textId="77777777" w:rsidR="008E39F5" w:rsidRPr="00EE3D94" w:rsidRDefault="008E39F5">
            <w:pPr>
              <w:spacing w:line="360" w:lineRule="auto"/>
              <w:rPr>
                <w:rFonts w:cstheme="minorHAnsi"/>
                <w:b/>
              </w:rPr>
            </w:pPr>
          </w:p>
        </w:tc>
        <w:tc>
          <w:tcPr>
            <w:tcW w:w="3260" w:type="dxa"/>
          </w:tcPr>
          <w:p w14:paraId="694A4803" w14:textId="77777777" w:rsidR="008E39F5" w:rsidRPr="00EE3D94" w:rsidRDefault="008E39F5">
            <w:pPr>
              <w:spacing w:line="360" w:lineRule="auto"/>
              <w:rPr>
                <w:rFonts w:cstheme="minorHAnsi"/>
              </w:rPr>
            </w:pPr>
          </w:p>
        </w:tc>
        <w:tc>
          <w:tcPr>
            <w:tcW w:w="1276" w:type="dxa"/>
          </w:tcPr>
          <w:p w14:paraId="61B97740" w14:textId="77777777" w:rsidR="008E39F5" w:rsidRPr="00EE3D94" w:rsidRDefault="008E39F5">
            <w:pPr>
              <w:spacing w:line="360" w:lineRule="auto"/>
              <w:rPr>
                <w:rFonts w:cstheme="minorHAnsi"/>
              </w:rPr>
            </w:pPr>
          </w:p>
        </w:tc>
        <w:tc>
          <w:tcPr>
            <w:tcW w:w="1559" w:type="dxa"/>
          </w:tcPr>
          <w:p w14:paraId="2320BC20" w14:textId="77777777" w:rsidR="008E39F5" w:rsidRPr="00EE3D94" w:rsidRDefault="008E39F5">
            <w:pPr>
              <w:spacing w:line="360" w:lineRule="auto"/>
              <w:rPr>
                <w:rFonts w:cstheme="minorHAnsi"/>
              </w:rPr>
            </w:pPr>
          </w:p>
        </w:tc>
        <w:tc>
          <w:tcPr>
            <w:tcW w:w="1134" w:type="dxa"/>
          </w:tcPr>
          <w:p w14:paraId="32D0BD35" w14:textId="77777777" w:rsidR="008E39F5" w:rsidRPr="00EE3D94" w:rsidRDefault="008E39F5">
            <w:pPr>
              <w:spacing w:line="360" w:lineRule="auto"/>
              <w:rPr>
                <w:rFonts w:cstheme="minorHAnsi"/>
              </w:rPr>
            </w:pPr>
          </w:p>
        </w:tc>
      </w:tr>
      <w:tr w:rsidR="000010E2" w:rsidRPr="00EE3D94" w14:paraId="1C5D4902" w14:textId="1FEBE976" w:rsidTr="002806D8">
        <w:trPr>
          <w:trHeight w:val="300"/>
        </w:trPr>
        <w:tc>
          <w:tcPr>
            <w:tcW w:w="2552" w:type="dxa"/>
            <w:vMerge/>
          </w:tcPr>
          <w:p w14:paraId="5D82657A" w14:textId="77777777" w:rsidR="008E39F5" w:rsidRPr="00EE3D94" w:rsidRDefault="008E39F5">
            <w:pPr>
              <w:spacing w:line="360" w:lineRule="auto"/>
              <w:rPr>
                <w:rFonts w:cstheme="minorHAnsi"/>
                <w:b/>
              </w:rPr>
            </w:pPr>
          </w:p>
        </w:tc>
        <w:tc>
          <w:tcPr>
            <w:tcW w:w="3260" w:type="dxa"/>
          </w:tcPr>
          <w:p w14:paraId="6E7BE703" w14:textId="77777777" w:rsidR="008E39F5" w:rsidRPr="00EE3D94" w:rsidRDefault="008E39F5">
            <w:pPr>
              <w:spacing w:line="360" w:lineRule="auto"/>
              <w:rPr>
                <w:rFonts w:cstheme="minorHAnsi"/>
              </w:rPr>
            </w:pPr>
          </w:p>
        </w:tc>
        <w:tc>
          <w:tcPr>
            <w:tcW w:w="1276" w:type="dxa"/>
          </w:tcPr>
          <w:p w14:paraId="225A5B4C" w14:textId="77777777" w:rsidR="008E39F5" w:rsidRPr="00EE3D94" w:rsidRDefault="008E39F5">
            <w:pPr>
              <w:spacing w:line="360" w:lineRule="auto"/>
              <w:rPr>
                <w:rFonts w:cstheme="minorHAnsi"/>
              </w:rPr>
            </w:pPr>
          </w:p>
        </w:tc>
        <w:tc>
          <w:tcPr>
            <w:tcW w:w="1559" w:type="dxa"/>
          </w:tcPr>
          <w:p w14:paraId="7F6D3A2A" w14:textId="77777777" w:rsidR="008E39F5" w:rsidRPr="00EE3D94" w:rsidRDefault="008E39F5">
            <w:pPr>
              <w:spacing w:line="360" w:lineRule="auto"/>
              <w:rPr>
                <w:rFonts w:cstheme="minorHAnsi"/>
              </w:rPr>
            </w:pPr>
          </w:p>
        </w:tc>
        <w:tc>
          <w:tcPr>
            <w:tcW w:w="1134" w:type="dxa"/>
          </w:tcPr>
          <w:p w14:paraId="386808EB" w14:textId="77777777" w:rsidR="008E39F5" w:rsidRPr="00EE3D94" w:rsidRDefault="008E39F5">
            <w:pPr>
              <w:spacing w:line="360" w:lineRule="auto"/>
              <w:rPr>
                <w:rFonts w:cstheme="minorHAnsi"/>
              </w:rPr>
            </w:pPr>
          </w:p>
        </w:tc>
      </w:tr>
      <w:tr w:rsidR="000010E2" w:rsidRPr="00EE3D94" w14:paraId="46824B8A" w14:textId="28BCB494" w:rsidTr="002806D8">
        <w:trPr>
          <w:trHeight w:val="300"/>
        </w:trPr>
        <w:tc>
          <w:tcPr>
            <w:tcW w:w="2552" w:type="dxa"/>
            <w:vMerge/>
          </w:tcPr>
          <w:p w14:paraId="64B62792" w14:textId="5D61FDC3" w:rsidR="008E39F5" w:rsidRPr="00EE3D94" w:rsidRDefault="008E39F5">
            <w:pPr>
              <w:spacing w:line="360" w:lineRule="auto"/>
              <w:rPr>
                <w:rFonts w:cstheme="minorHAnsi"/>
                <w:b/>
              </w:rPr>
            </w:pPr>
          </w:p>
        </w:tc>
        <w:tc>
          <w:tcPr>
            <w:tcW w:w="3260" w:type="dxa"/>
          </w:tcPr>
          <w:p w14:paraId="1D0ADB2F" w14:textId="77777777" w:rsidR="008E39F5" w:rsidRPr="00EE3D94" w:rsidRDefault="008E39F5">
            <w:pPr>
              <w:spacing w:line="360" w:lineRule="auto"/>
              <w:rPr>
                <w:rFonts w:cstheme="minorHAnsi"/>
              </w:rPr>
            </w:pPr>
          </w:p>
        </w:tc>
        <w:tc>
          <w:tcPr>
            <w:tcW w:w="1276" w:type="dxa"/>
          </w:tcPr>
          <w:p w14:paraId="44875A23" w14:textId="77777777" w:rsidR="008E39F5" w:rsidRPr="00EE3D94" w:rsidRDefault="008E39F5">
            <w:pPr>
              <w:spacing w:line="360" w:lineRule="auto"/>
              <w:rPr>
                <w:rFonts w:cstheme="minorHAnsi"/>
              </w:rPr>
            </w:pPr>
          </w:p>
        </w:tc>
        <w:tc>
          <w:tcPr>
            <w:tcW w:w="1559" w:type="dxa"/>
          </w:tcPr>
          <w:p w14:paraId="3B18EE7F" w14:textId="1E1815D9" w:rsidR="008E39F5" w:rsidRPr="00EE3D94" w:rsidRDefault="008E39F5">
            <w:pPr>
              <w:spacing w:line="360" w:lineRule="auto"/>
              <w:rPr>
                <w:rFonts w:cstheme="minorHAnsi"/>
              </w:rPr>
            </w:pPr>
          </w:p>
        </w:tc>
        <w:tc>
          <w:tcPr>
            <w:tcW w:w="1134" w:type="dxa"/>
          </w:tcPr>
          <w:p w14:paraId="6A68604A" w14:textId="77777777" w:rsidR="008E39F5" w:rsidRPr="00EE3D94" w:rsidRDefault="008E39F5">
            <w:pPr>
              <w:spacing w:line="360" w:lineRule="auto"/>
              <w:rPr>
                <w:rFonts w:cstheme="minorHAnsi"/>
              </w:rPr>
            </w:pPr>
          </w:p>
        </w:tc>
      </w:tr>
    </w:tbl>
    <w:p w14:paraId="299962A2" w14:textId="77777777" w:rsidR="002B72BB" w:rsidRDefault="002B72BB" w:rsidP="006A0FCD">
      <w:pPr>
        <w:spacing w:before="100" w:beforeAutospacing="1" w:after="0" w:line="240" w:lineRule="auto"/>
        <w:rPr>
          <w:rFonts w:eastAsia="Times New Roman" w:cstheme="minorHAnsi"/>
          <w:b/>
          <w:lang w:eastAsia="en-GB"/>
        </w:rPr>
      </w:pPr>
    </w:p>
    <w:p w14:paraId="18214FB3" w14:textId="71822A30" w:rsidR="00DB02C3" w:rsidRDefault="009B26BB" w:rsidP="006A0FCD">
      <w:pPr>
        <w:spacing w:before="100" w:beforeAutospacing="1" w:after="0" w:line="240" w:lineRule="auto"/>
        <w:rPr>
          <w:rFonts w:eastAsia="Times New Roman" w:cstheme="minorHAnsi"/>
          <w:b/>
          <w:lang w:eastAsia="en-GB"/>
        </w:rPr>
      </w:pPr>
      <w:r>
        <w:rPr>
          <w:rFonts w:eastAsia="Times New Roman" w:cstheme="minorHAnsi"/>
          <w:b/>
          <w:lang w:eastAsia="en-GB"/>
        </w:rPr>
        <w:lastRenderedPageBreak/>
        <w:t>Ple</w:t>
      </w:r>
      <w:r w:rsidR="00417CC3">
        <w:rPr>
          <w:rFonts w:eastAsia="Times New Roman" w:cstheme="minorHAnsi"/>
          <w:b/>
          <w:lang w:eastAsia="en-GB"/>
        </w:rPr>
        <w:t xml:space="preserve">ase also sign </w:t>
      </w:r>
      <w:r w:rsidR="00391574">
        <w:rPr>
          <w:rFonts w:eastAsia="Times New Roman" w:cstheme="minorHAnsi"/>
          <w:b/>
          <w:lang w:eastAsia="en-GB"/>
        </w:rPr>
        <w:t xml:space="preserve">below </w:t>
      </w:r>
      <w:r w:rsidR="00417CC3">
        <w:rPr>
          <w:rFonts w:eastAsia="Times New Roman" w:cstheme="minorHAnsi"/>
          <w:b/>
          <w:lang w:eastAsia="en-GB"/>
        </w:rPr>
        <w:t>to confirm the following;</w:t>
      </w:r>
    </w:p>
    <w:p w14:paraId="5251608A" w14:textId="086E44AC" w:rsidR="00417CC3" w:rsidRPr="007F1117" w:rsidRDefault="00417CC3" w:rsidP="00417CC3">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 xml:space="preserve">The ECTs listed above have been appointed to a </w:t>
      </w:r>
      <w:r w:rsidR="00230BF4" w:rsidRPr="007F1117">
        <w:rPr>
          <w:rFonts w:eastAsia="Times New Roman" w:cstheme="minorHAnsi"/>
          <w:bCs/>
          <w:lang w:eastAsia="en-GB"/>
        </w:rPr>
        <w:t>suitable teaching</w:t>
      </w:r>
      <w:r w:rsidRPr="007F1117">
        <w:rPr>
          <w:rFonts w:eastAsia="Times New Roman" w:cstheme="minorHAnsi"/>
          <w:bCs/>
          <w:lang w:eastAsia="en-GB"/>
        </w:rPr>
        <w:t xml:space="preserve"> post</w:t>
      </w:r>
      <w:r w:rsidR="00230BF4" w:rsidRPr="007F1117">
        <w:rPr>
          <w:rFonts w:eastAsia="Times New Roman" w:cstheme="minorHAnsi"/>
          <w:bCs/>
          <w:lang w:eastAsia="en-GB"/>
        </w:rPr>
        <w:t xml:space="preserve"> to comple</w:t>
      </w:r>
      <w:r w:rsidR="00B32F5B" w:rsidRPr="007F1117">
        <w:rPr>
          <w:rFonts w:eastAsia="Times New Roman" w:cstheme="minorHAnsi"/>
          <w:bCs/>
          <w:lang w:eastAsia="en-GB"/>
        </w:rPr>
        <w:t>t</w:t>
      </w:r>
      <w:r w:rsidR="00230BF4" w:rsidRPr="007F1117">
        <w:rPr>
          <w:rFonts w:eastAsia="Times New Roman" w:cstheme="minorHAnsi"/>
          <w:bCs/>
          <w:lang w:eastAsia="en-GB"/>
        </w:rPr>
        <w:t xml:space="preserve">e </w:t>
      </w:r>
      <w:r w:rsidR="00B32F5B" w:rsidRPr="007F1117">
        <w:rPr>
          <w:rFonts w:eastAsia="Times New Roman" w:cstheme="minorHAnsi"/>
          <w:bCs/>
          <w:lang w:eastAsia="en-GB"/>
        </w:rPr>
        <w:t>their</w:t>
      </w:r>
      <w:r w:rsidR="00465BB9">
        <w:rPr>
          <w:rFonts w:eastAsia="Times New Roman" w:cstheme="minorHAnsi"/>
          <w:bCs/>
          <w:lang w:eastAsia="en-GB"/>
        </w:rPr>
        <w:t xml:space="preserve"> </w:t>
      </w:r>
      <w:r w:rsidR="00230BF4" w:rsidRPr="007F1117">
        <w:rPr>
          <w:rFonts w:eastAsia="Times New Roman" w:cstheme="minorHAnsi"/>
          <w:bCs/>
          <w:lang w:eastAsia="en-GB"/>
        </w:rPr>
        <w:t>induction</w:t>
      </w:r>
    </w:p>
    <w:p w14:paraId="6EEE756B" w14:textId="3B56CD19" w:rsidR="00284F9E" w:rsidRPr="007F1117" w:rsidRDefault="00284F9E" w:rsidP="00417CC3">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 xml:space="preserve">The ECTs listed above have </w:t>
      </w:r>
      <w:r w:rsidR="007225DB" w:rsidRPr="007F1117">
        <w:rPr>
          <w:rFonts w:eastAsia="Times New Roman" w:cstheme="minorHAnsi"/>
          <w:bCs/>
          <w:lang w:eastAsia="en-GB"/>
        </w:rPr>
        <w:t>been</w:t>
      </w:r>
      <w:r w:rsidRPr="007F1117">
        <w:rPr>
          <w:rFonts w:eastAsia="Times New Roman" w:cstheme="minorHAnsi"/>
          <w:bCs/>
          <w:lang w:eastAsia="en-GB"/>
        </w:rPr>
        <w:t xml:space="preserve"> award</w:t>
      </w:r>
      <w:r w:rsidR="007225DB" w:rsidRPr="007F1117">
        <w:rPr>
          <w:rFonts w:eastAsia="Times New Roman" w:cstheme="minorHAnsi"/>
          <w:bCs/>
          <w:lang w:eastAsia="en-GB"/>
        </w:rPr>
        <w:t>ed</w:t>
      </w:r>
      <w:r w:rsidRPr="007F1117">
        <w:rPr>
          <w:rFonts w:eastAsia="Times New Roman" w:cstheme="minorHAnsi"/>
          <w:bCs/>
          <w:lang w:eastAsia="en-GB"/>
        </w:rPr>
        <w:t xml:space="preserve"> QTS</w:t>
      </w:r>
      <w:r w:rsidR="007225DB" w:rsidRPr="007F1117">
        <w:rPr>
          <w:rFonts w:eastAsia="Times New Roman" w:cstheme="minorHAnsi"/>
          <w:bCs/>
          <w:lang w:eastAsia="en-GB"/>
        </w:rPr>
        <w:t xml:space="preserve"> (or pending for Sep)</w:t>
      </w:r>
    </w:p>
    <w:p w14:paraId="7CD70A33" w14:textId="3FB0FE67" w:rsidR="007225DB" w:rsidRPr="007F1117" w:rsidRDefault="009E154B" w:rsidP="00417CC3">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 xml:space="preserve">A </w:t>
      </w:r>
      <w:r w:rsidR="00E406F5" w:rsidRPr="007F1117">
        <w:rPr>
          <w:rFonts w:eastAsia="Times New Roman" w:cstheme="minorHAnsi"/>
          <w:bCs/>
          <w:lang w:eastAsia="en-GB"/>
        </w:rPr>
        <w:t>M</w:t>
      </w:r>
      <w:r w:rsidRPr="007F1117">
        <w:rPr>
          <w:rFonts w:eastAsia="Times New Roman" w:cstheme="minorHAnsi"/>
          <w:bCs/>
          <w:lang w:eastAsia="en-GB"/>
        </w:rPr>
        <w:t xml:space="preserve">entor </w:t>
      </w:r>
      <w:r w:rsidR="00DB3A09">
        <w:rPr>
          <w:rFonts w:eastAsia="Times New Roman" w:cstheme="minorHAnsi"/>
          <w:bCs/>
          <w:lang w:eastAsia="en-GB"/>
        </w:rPr>
        <w:t xml:space="preserve">(with QTS) </w:t>
      </w:r>
      <w:r w:rsidR="00991F92">
        <w:rPr>
          <w:rFonts w:eastAsia="Times New Roman" w:cstheme="minorHAnsi"/>
          <w:bCs/>
          <w:lang w:eastAsia="en-GB"/>
        </w:rPr>
        <w:t>will</w:t>
      </w:r>
      <w:r w:rsidRPr="007F1117">
        <w:rPr>
          <w:rFonts w:eastAsia="Times New Roman" w:cstheme="minorHAnsi"/>
          <w:bCs/>
          <w:lang w:eastAsia="en-GB"/>
        </w:rPr>
        <w:t xml:space="preserve"> be assigned to each ECT</w:t>
      </w:r>
      <w:r w:rsidR="00E406F5" w:rsidRPr="007F1117">
        <w:rPr>
          <w:rFonts w:eastAsia="Times New Roman" w:cstheme="minorHAnsi"/>
          <w:bCs/>
          <w:lang w:eastAsia="en-GB"/>
        </w:rPr>
        <w:t xml:space="preserve"> who has the ability and time to carry out their role</w:t>
      </w:r>
    </w:p>
    <w:p w14:paraId="285E629E" w14:textId="753CCAE0" w:rsidR="00E406F5" w:rsidRPr="007F1117" w:rsidRDefault="00E406F5" w:rsidP="00E406F5">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The Induction Tutor</w:t>
      </w:r>
      <w:r w:rsidR="00DB3A09">
        <w:rPr>
          <w:rFonts w:eastAsia="Times New Roman" w:cstheme="minorHAnsi"/>
          <w:bCs/>
          <w:lang w:eastAsia="en-GB"/>
        </w:rPr>
        <w:t xml:space="preserve"> (with QTS) </w:t>
      </w:r>
      <w:r w:rsidRPr="007F1117">
        <w:rPr>
          <w:rFonts w:eastAsia="Times New Roman" w:cstheme="minorHAnsi"/>
          <w:bCs/>
          <w:lang w:eastAsia="en-GB"/>
        </w:rPr>
        <w:t>has the ability and time to carry out their role</w:t>
      </w:r>
    </w:p>
    <w:p w14:paraId="1B2217E7" w14:textId="77777777" w:rsidR="00B864EA" w:rsidRDefault="00434E58" w:rsidP="00DB3A09">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The school is providing a reduced timetable for the ECT</w:t>
      </w:r>
      <w:r w:rsidR="002D4DB0">
        <w:rPr>
          <w:rFonts w:eastAsia="Times New Roman" w:cstheme="minorHAnsi"/>
          <w:bCs/>
          <w:lang w:eastAsia="en-GB"/>
        </w:rPr>
        <w:t xml:space="preserve"> </w:t>
      </w:r>
      <w:r w:rsidR="00DB3A09" w:rsidRPr="007F1117">
        <w:rPr>
          <w:rFonts w:eastAsia="Times New Roman" w:cstheme="minorHAnsi"/>
          <w:bCs/>
          <w:lang w:eastAsia="en-GB"/>
        </w:rPr>
        <w:t>(90% Y</w:t>
      </w:r>
      <w:r w:rsidR="00DB3A09">
        <w:rPr>
          <w:rFonts w:eastAsia="Times New Roman" w:cstheme="minorHAnsi"/>
          <w:bCs/>
          <w:lang w:eastAsia="en-GB"/>
        </w:rPr>
        <w:t>ea</w:t>
      </w:r>
      <w:r w:rsidR="00DB3A09" w:rsidRPr="007F1117">
        <w:rPr>
          <w:rFonts w:eastAsia="Times New Roman" w:cstheme="minorHAnsi"/>
          <w:bCs/>
          <w:lang w:eastAsia="en-GB"/>
        </w:rPr>
        <w:t xml:space="preserve">r 1 and 95% </w:t>
      </w:r>
      <w:r w:rsidR="00DB3A09">
        <w:rPr>
          <w:rFonts w:eastAsia="Times New Roman" w:cstheme="minorHAnsi"/>
          <w:bCs/>
          <w:lang w:eastAsia="en-GB"/>
        </w:rPr>
        <w:t>Year 2</w:t>
      </w:r>
      <w:r w:rsidR="00DB3A09" w:rsidRPr="007F1117">
        <w:rPr>
          <w:rFonts w:eastAsia="Times New Roman" w:cstheme="minorHAnsi"/>
          <w:bCs/>
          <w:lang w:eastAsia="en-GB"/>
        </w:rPr>
        <w:t>)</w:t>
      </w:r>
      <w:r w:rsidR="00DB3A09">
        <w:rPr>
          <w:rFonts w:eastAsia="Times New Roman" w:cstheme="minorHAnsi"/>
          <w:bCs/>
          <w:lang w:eastAsia="en-GB"/>
        </w:rPr>
        <w:t xml:space="preserve"> </w:t>
      </w:r>
      <w:r w:rsidR="002D4DB0" w:rsidRPr="00DB3A09">
        <w:rPr>
          <w:rFonts w:eastAsia="Times New Roman" w:cstheme="minorHAnsi"/>
          <w:bCs/>
          <w:lang w:eastAsia="en-GB"/>
        </w:rPr>
        <w:t>in addition to PPA</w:t>
      </w:r>
      <w:r w:rsidRPr="00DB3A09">
        <w:rPr>
          <w:rFonts w:eastAsia="Times New Roman" w:cstheme="minorHAnsi"/>
          <w:bCs/>
          <w:lang w:eastAsia="en-GB"/>
        </w:rPr>
        <w:t xml:space="preserve"> </w:t>
      </w:r>
      <w:r w:rsidR="002D4DB0" w:rsidRPr="00DB3A09">
        <w:rPr>
          <w:rFonts w:eastAsia="Times New Roman" w:cstheme="minorHAnsi"/>
          <w:bCs/>
          <w:lang w:eastAsia="en-GB"/>
        </w:rPr>
        <w:t xml:space="preserve">  </w:t>
      </w:r>
    </w:p>
    <w:p w14:paraId="537A1DE8" w14:textId="7CB5BE92" w:rsidR="00E406F5" w:rsidRPr="00DB3A09" w:rsidRDefault="00B864EA" w:rsidP="00DB3A09">
      <w:pPr>
        <w:pStyle w:val="ListParagraph"/>
        <w:numPr>
          <w:ilvl w:val="0"/>
          <w:numId w:val="4"/>
        </w:numPr>
        <w:spacing w:before="100" w:beforeAutospacing="1" w:after="0" w:line="240" w:lineRule="auto"/>
        <w:rPr>
          <w:rFonts w:eastAsia="Times New Roman" w:cstheme="minorHAnsi"/>
          <w:bCs/>
          <w:lang w:eastAsia="en-GB"/>
        </w:rPr>
      </w:pPr>
      <w:r>
        <w:rPr>
          <w:rFonts w:eastAsia="Times New Roman" w:cstheme="minorHAnsi"/>
          <w:bCs/>
          <w:lang w:eastAsia="en-GB"/>
        </w:rPr>
        <w:t xml:space="preserve">The ECT has been provided with a named contact </w:t>
      </w:r>
      <w:r w:rsidR="0054030A">
        <w:rPr>
          <w:rFonts w:eastAsia="Times New Roman" w:cstheme="minorHAnsi"/>
          <w:bCs/>
          <w:lang w:eastAsia="en-GB"/>
        </w:rPr>
        <w:t>with the AB with whom to raise concerns</w:t>
      </w:r>
      <w:r w:rsidR="00322BBF">
        <w:rPr>
          <w:rFonts w:eastAsia="Times New Roman" w:cstheme="minorHAnsi"/>
          <w:bCs/>
          <w:lang w:eastAsia="en-GB"/>
        </w:rPr>
        <w:t xml:space="preserve"> about their induction that cannot be </w:t>
      </w:r>
      <w:proofErr w:type="spellStart"/>
      <w:r w:rsidR="00322BBF">
        <w:rPr>
          <w:rFonts w:eastAsia="Times New Roman" w:cstheme="minorHAnsi"/>
          <w:bCs/>
          <w:lang w:eastAsia="en-GB"/>
        </w:rPr>
        <w:t>reselved</w:t>
      </w:r>
      <w:proofErr w:type="spellEnd"/>
      <w:r w:rsidR="00322BBF">
        <w:rPr>
          <w:rFonts w:eastAsia="Times New Roman" w:cstheme="minorHAnsi"/>
          <w:bCs/>
          <w:lang w:eastAsia="en-GB"/>
        </w:rPr>
        <w:t xml:space="preserve"> in school</w:t>
      </w:r>
      <w:r w:rsidR="0054030A">
        <w:rPr>
          <w:rFonts w:eastAsia="Times New Roman" w:cstheme="minorHAnsi"/>
          <w:bCs/>
          <w:lang w:eastAsia="en-GB"/>
        </w:rPr>
        <w:t xml:space="preserve"> (</w:t>
      </w:r>
      <w:r w:rsidR="00EB507D">
        <w:rPr>
          <w:rFonts w:eastAsia="Times New Roman" w:cstheme="minorHAnsi"/>
          <w:bCs/>
          <w:lang w:eastAsia="en-GB"/>
        </w:rPr>
        <w:t>Jennie Trevil</w:t>
      </w:r>
      <w:r w:rsidR="00322BBF">
        <w:rPr>
          <w:rFonts w:eastAsia="Times New Roman" w:cstheme="minorHAnsi"/>
          <w:bCs/>
          <w:lang w:eastAsia="en-GB"/>
        </w:rPr>
        <w:t>l</w:t>
      </w:r>
      <w:r w:rsidR="00EB507D">
        <w:rPr>
          <w:rFonts w:eastAsia="Times New Roman" w:cstheme="minorHAnsi"/>
          <w:bCs/>
          <w:lang w:eastAsia="en-GB"/>
        </w:rPr>
        <w:t>ion</w:t>
      </w:r>
      <w:r w:rsidR="00937028">
        <w:rPr>
          <w:rFonts w:eastAsia="Times New Roman" w:cstheme="minorHAnsi"/>
          <w:bCs/>
          <w:lang w:eastAsia="en-GB"/>
        </w:rPr>
        <w:t xml:space="preserve"> </w:t>
      </w:r>
      <w:r w:rsidR="003A7D66" w:rsidRPr="003A7D66">
        <w:rPr>
          <w:rFonts w:eastAsia="Times New Roman" w:cstheme="minorHAnsi"/>
          <w:bCs/>
          <w:lang w:eastAsia="en-GB"/>
        </w:rPr>
        <w:t>thamessouthtsh@nestschools.org</w:t>
      </w:r>
      <w:r w:rsidR="00CB3D4A">
        <w:rPr>
          <w:rFonts w:eastAsia="Times New Roman" w:cstheme="minorHAnsi"/>
          <w:bCs/>
          <w:lang w:eastAsia="en-GB"/>
        </w:rPr>
        <w:t>)</w:t>
      </w:r>
      <w:r w:rsidR="002D4DB0" w:rsidRPr="00DB3A09">
        <w:rPr>
          <w:rFonts w:eastAsia="Times New Roman" w:cstheme="minorHAnsi"/>
          <w:bCs/>
          <w:lang w:eastAsia="en-GB"/>
        </w:rPr>
        <w:t xml:space="preserve">                 </w:t>
      </w:r>
    </w:p>
    <w:p w14:paraId="05B231B0" w14:textId="046D43EF" w:rsidR="00DB02C3" w:rsidRDefault="00A85CF9">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You have identified the type of ECF-based induction</w:t>
      </w:r>
      <w:r w:rsidR="002A7A87" w:rsidRPr="007F1117">
        <w:rPr>
          <w:rFonts w:eastAsia="Times New Roman" w:cstheme="minorHAnsi"/>
          <w:bCs/>
          <w:lang w:eastAsia="en-GB"/>
        </w:rPr>
        <w:t xml:space="preserve"> you are provi</w:t>
      </w:r>
      <w:r w:rsidR="00AF2CF3">
        <w:rPr>
          <w:rFonts w:eastAsia="Times New Roman" w:cstheme="minorHAnsi"/>
          <w:bCs/>
          <w:lang w:eastAsia="en-GB"/>
        </w:rPr>
        <w:t>di</w:t>
      </w:r>
      <w:r w:rsidR="002A7A87" w:rsidRPr="007F1117">
        <w:rPr>
          <w:rFonts w:eastAsia="Times New Roman" w:cstheme="minorHAnsi"/>
          <w:bCs/>
          <w:lang w:eastAsia="en-GB"/>
        </w:rPr>
        <w:t>ng for your ECTs</w:t>
      </w:r>
      <w:r w:rsidR="00061563">
        <w:rPr>
          <w:rFonts w:eastAsia="Times New Roman" w:cstheme="minorHAnsi"/>
          <w:bCs/>
          <w:lang w:eastAsia="en-GB"/>
        </w:rPr>
        <w:t xml:space="preserve"> </w:t>
      </w:r>
      <w:r w:rsidR="00864DD1">
        <w:rPr>
          <w:rFonts w:eastAsia="Times New Roman" w:cstheme="minorHAnsi"/>
          <w:bCs/>
          <w:lang w:eastAsia="en-GB"/>
        </w:rPr>
        <w:t>below</w:t>
      </w:r>
    </w:p>
    <w:p w14:paraId="4A79DC23" w14:textId="31249D02" w:rsidR="00BA4900" w:rsidRDefault="00E46802" w:rsidP="006A0FCD">
      <w:pPr>
        <w:spacing w:before="100" w:beforeAutospacing="1" w:after="0" w:line="240" w:lineRule="auto"/>
        <w:rPr>
          <w:rFonts w:eastAsia="Times New Roman" w:cstheme="minorHAnsi"/>
          <w:bCs/>
          <w:lang w:eastAsia="en-GB"/>
        </w:rPr>
      </w:pPr>
      <w:r>
        <w:rPr>
          <w:rFonts w:eastAsia="Times New Roman" w:cstheme="minorHAnsi"/>
          <w:bCs/>
          <w:lang w:eastAsia="en-GB"/>
        </w:rPr>
        <w:t xml:space="preserve">More detailed guidance can be found </w:t>
      </w:r>
      <w:r w:rsidR="00D273A7">
        <w:rPr>
          <w:rFonts w:eastAsia="Times New Roman" w:cstheme="minorHAnsi"/>
          <w:bCs/>
          <w:lang w:eastAsia="en-GB"/>
        </w:rPr>
        <w:t xml:space="preserve">here if needed </w:t>
      </w:r>
      <w:hyperlink r:id="rId14" w:history="1">
        <w:r w:rsidR="00606653">
          <w:rPr>
            <w:rStyle w:val="Hyperlink"/>
          </w:rPr>
          <w:t xml:space="preserve">Induction for early career teachers (England) </w:t>
        </w:r>
      </w:hyperlink>
    </w:p>
    <w:p w14:paraId="2A56AC6C" w14:textId="3EA5BB34" w:rsidR="002A2A31" w:rsidRDefault="00123046" w:rsidP="006A0FCD">
      <w:pPr>
        <w:spacing w:before="100" w:beforeAutospacing="1" w:after="0" w:line="240" w:lineRule="auto"/>
        <w:rPr>
          <w:rFonts w:eastAsia="Times New Roman" w:cstheme="minorHAnsi"/>
          <w:b/>
          <w:lang w:eastAsia="en-GB"/>
        </w:rPr>
      </w:pPr>
      <w:r w:rsidRPr="00EE3D94">
        <w:rPr>
          <w:rFonts w:cstheme="minorHAnsi"/>
        </w:rPr>
        <w:t xml:space="preserve">I would like to use the Thames South TSH Appropriate Body Service at a cost of </w:t>
      </w:r>
      <w:r w:rsidRPr="002647F5">
        <w:rPr>
          <w:rFonts w:cstheme="minorHAnsi"/>
          <w:b/>
          <w:bCs/>
        </w:rPr>
        <w:t>£175 per ECT per year</w:t>
      </w:r>
      <w:r w:rsidRPr="00EE3D94">
        <w:rPr>
          <w:rFonts w:cstheme="minorHAnsi"/>
        </w:rPr>
        <w:t xml:space="preserve">.  This will be </w:t>
      </w:r>
      <w:r w:rsidRPr="00EE3D94">
        <w:rPr>
          <w:rFonts w:eastAsia="Times New Roman" w:cstheme="minorHAnsi"/>
          <w:lang w:eastAsia="en-GB"/>
        </w:rPr>
        <w:t>invoiced at the point of registration for induction</w:t>
      </w:r>
      <w:r>
        <w:rPr>
          <w:rFonts w:eastAsia="Times New Roman" w:cstheme="minorHAnsi"/>
          <w:lang w:eastAsia="en-GB"/>
        </w:rPr>
        <w:t xml:space="preserve"> and at the </w:t>
      </w:r>
      <w:r>
        <w:rPr>
          <w:rFonts w:eastAsia="Times New Roman" w:cstheme="minorHAnsi"/>
          <w:color w:val="000000" w:themeColor="text1"/>
          <w:lang w:eastAsia="en-GB"/>
        </w:rPr>
        <w:t>start of the second year of induction (non-refundable)</w:t>
      </w:r>
    </w:p>
    <w:p w14:paraId="67EFA79F" w14:textId="5F9676C1" w:rsidR="0052554C" w:rsidRPr="00C56CD5" w:rsidRDefault="0052554C" w:rsidP="006A0FCD">
      <w:pPr>
        <w:spacing w:before="100" w:beforeAutospacing="1" w:after="0" w:line="240" w:lineRule="auto"/>
        <w:rPr>
          <w:rFonts w:eastAsia="Times New Roman" w:cstheme="minorHAnsi"/>
          <w:bCs/>
          <w:lang w:eastAsia="en-GB"/>
        </w:rPr>
      </w:pPr>
      <w:r w:rsidRPr="00EE3D94">
        <w:rPr>
          <w:rFonts w:eastAsia="Times New Roman" w:cstheme="minorHAnsi"/>
          <w:b/>
          <w:lang w:eastAsia="en-GB"/>
        </w:rPr>
        <w:t xml:space="preserve">Authorised Signatory: ____________________________ Date: </w:t>
      </w:r>
      <w:sdt>
        <w:sdtPr>
          <w:rPr>
            <w:rFonts w:eastAsia="Times New Roman" w:cstheme="minorHAnsi"/>
            <w:b/>
            <w:lang w:eastAsia="en-GB"/>
          </w:rPr>
          <w:id w:val="63227044"/>
          <w:placeholder>
            <w:docPart w:val="DefaultPlaceholder_-1854013437"/>
          </w:placeholder>
          <w:showingPlcHdr/>
          <w:date w:fullDate="2023-03-30T00:00:00Z">
            <w:dateFormat w:val="dd/MM/yyyy"/>
            <w:lid w:val="en-GB"/>
            <w:storeMappedDataAs w:val="dateTime"/>
            <w:calendar w:val="gregorian"/>
          </w:date>
        </w:sdtPr>
        <w:sdtContent>
          <w:r w:rsidR="00BA0137" w:rsidRPr="00017C65">
            <w:rPr>
              <w:rStyle w:val="PlaceholderText"/>
            </w:rPr>
            <w:t>Click or tap to enter a date.</w:t>
          </w:r>
        </w:sdtContent>
      </w:sdt>
    </w:p>
    <w:p w14:paraId="3DBA2F5A" w14:textId="77777777" w:rsidR="00506ADD" w:rsidRDefault="00506ADD" w:rsidP="00F61BEC">
      <w:pPr>
        <w:spacing w:after="0" w:line="240" w:lineRule="auto"/>
        <w:rPr>
          <w:rFonts w:eastAsia="Times New Roman" w:cstheme="minorHAnsi"/>
          <w:b/>
          <w:u w:val="single"/>
          <w:lang w:eastAsia="en-GB"/>
        </w:rPr>
      </w:pPr>
    </w:p>
    <w:p w14:paraId="0BD91AC7" w14:textId="5A216AB3" w:rsidR="006456B6" w:rsidRPr="00EE3D94" w:rsidRDefault="006A0FCD" w:rsidP="005F68D0">
      <w:pPr>
        <w:spacing w:after="0" w:line="240" w:lineRule="auto"/>
        <w:jc w:val="center"/>
        <w:rPr>
          <w:rFonts w:eastAsia="Times New Roman" w:cstheme="minorHAnsi"/>
          <w:b/>
          <w:u w:val="single"/>
          <w:lang w:eastAsia="en-GB"/>
        </w:rPr>
      </w:pPr>
      <w:r w:rsidRPr="00EE3D94">
        <w:rPr>
          <w:rFonts w:eastAsia="Times New Roman" w:cstheme="minorHAnsi"/>
          <w:b/>
          <w:u w:val="single"/>
          <w:lang w:eastAsia="en-GB"/>
        </w:rPr>
        <w:t xml:space="preserve">Route chosen for </w:t>
      </w:r>
      <w:r w:rsidR="006456B6" w:rsidRPr="00EE3D94">
        <w:rPr>
          <w:rFonts w:eastAsia="Times New Roman" w:cstheme="minorHAnsi"/>
          <w:b/>
          <w:u w:val="single"/>
          <w:lang w:eastAsia="en-GB"/>
        </w:rPr>
        <w:t>E</w:t>
      </w:r>
      <w:r w:rsidRPr="00EE3D94">
        <w:rPr>
          <w:rFonts w:eastAsia="Times New Roman" w:cstheme="minorHAnsi"/>
          <w:b/>
          <w:u w:val="single"/>
          <w:lang w:eastAsia="en-GB"/>
        </w:rPr>
        <w:t>CT Induction</w:t>
      </w:r>
    </w:p>
    <w:p w14:paraId="22E4E962" w14:textId="77777777" w:rsidR="0052554C" w:rsidRPr="00EE3D94" w:rsidRDefault="0052554C" w:rsidP="00EB793C">
      <w:pPr>
        <w:spacing w:after="0" w:line="240" w:lineRule="auto"/>
        <w:jc w:val="center"/>
        <w:rPr>
          <w:rFonts w:eastAsia="Times New Roman" w:cstheme="minorHAnsi"/>
          <w:lang w:eastAsia="en-GB"/>
        </w:rPr>
      </w:pPr>
    </w:p>
    <w:p w14:paraId="42DA2B12" w14:textId="6ADEB3B7" w:rsidR="006A0FCD" w:rsidRPr="00EE3D94" w:rsidRDefault="00AB3482" w:rsidP="00EB793C">
      <w:pPr>
        <w:spacing w:after="0" w:line="240" w:lineRule="auto"/>
        <w:jc w:val="center"/>
        <w:rPr>
          <w:rFonts w:eastAsia="Times New Roman" w:cstheme="minorHAnsi"/>
          <w:lang w:eastAsia="en-GB"/>
        </w:rPr>
      </w:pPr>
      <w:r w:rsidRPr="006973B4">
        <w:rPr>
          <w:rFonts w:eastAsia="Times New Roman" w:cstheme="minorHAnsi"/>
          <w:b/>
          <w:bCs/>
          <w:lang w:eastAsia="en-GB"/>
        </w:rPr>
        <w:t xml:space="preserve">TSTSH </w:t>
      </w:r>
      <w:r w:rsidR="00E0192F" w:rsidRPr="006973B4">
        <w:rPr>
          <w:rFonts w:eastAsia="Times New Roman" w:cstheme="minorHAnsi"/>
          <w:b/>
          <w:bCs/>
          <w:lang w:eastAsia="en-GB"/>
        </w:rPr>
        <w:t>works with UCL</w:t>
      </w:r>
      <w:r w:rsidR="00E0192F">
        <w:rPr>
          <w:rFonts w:eastAsia="Times New Roman" w:cstheme="minorHAnsi"/>
          <w:lang w:eastAsia="en-GB"/>
        </w:rPr>
        <w:t xml:space="preserve"> to deliver the ECF full</w:t>
      </w:r>
      <w:r w:rsidR="00586838">
        <w:rPr>
          <w:rFonts w:eastAsia="Times New Roman" w:cstheme="minorHAnsi"/>
          <w:lang w:eastAsia="en-GB"/>
        </w:rPr>
        <w:t xml:space="preserve">y funded </w:t>
      </w:r>
      <w:r w:rsidR="00E0192F">
        <w:rPr>
          <w:rFonts w:eastAsia="Times New Roman" w:cstheme="minorHAnsi"/>
          <w:lang w:eastAsia="en-GB"/>
        </w:rPr>
        <w:t>induction programm</w:t>
      </w:r>
      <w:r w:rsidR="008E2C5A">
        <w:rPr>
          <w:rFonts w:eastAsia="Times New Roman" w:cstheme="minorHAnsi"/>
          <w:lang w:eastAsia="en-GB"/>
        </w:rPr>
        <w:t>e</w:t>
      </w:r>
      <w:r w:rsidR="00E0192F">
        <w:rPr>
          <w:rFonts w:eastAsia="Times New Roman" w:cstheme="minorHAnsi"/>
          <w:lang w:eastAsia="en-GB"/>
        </w:rPr>
        <w:t xml:space="preserve">. </w:t>
      </w:r>
      <w:r w:rsidR="00EB793C" w:rsidRPr="00EE3D94">
        <w:rPr>
          <w:rFonts w:eastAsia="Times New Roman" w:cstheme="minorHAnsi"/>
          <w:lang w:eastAsia="en-GB"/>
        </w:rPr>
        <w:t>Please</w:t>
      </w:r>
      <w:r w:rsidR="006A0FCD" w:rsidRPr="00EE3D94">
        <w:rPr>
          <w:rFonts w:eastAsia="Times New Roman" w:cstheme="minorHAnsi"/>
          <w:lang w:eastAsia="en-GB"/>
        </w:rPr>
        <w:t xml:space="preserve"> indicate </w:t>
      </w:r>
      <w:r w:rsidR="00EB793C" w:rsidRPr="00EE3D94">
        <w:rPr>
          <w:rFonts w:eastAsia="Times New Roman" w:cstheme="minorHAnsi"/>
          <w:lang w:eastAsia="en-GB"/>
        </w:rPr>
        <w:t>which ECF based induction you have chosen for your ECTs</w:t>
      </w:r>
      <w:r w:rsidR="00E0192F">
        <w:rPr>
          <w:rFonts w:eastAsia="Times New Roman" w:cstheme="minorHAnsi"/>
          <w:lang w:eastAsia="en-GB"/>
        </w:rPr>
        <w:t xml:space="preserve"> below</w:t>
      </w:r>
      <w:r w:rsidR="00EB793C" w:rsidRPr="00EE3D94">
        <w:rPr>
          <w:rFonts w:eastAsia="Times New Roman" w:cstheme="minorHAnsi"/>
          <w:lang w:eastAsia="en-GB"/>
        </w:rPr>
        <w:t xml:space="preserve">:  </w:t>
      </w:r>
    </w:p>
    <w:p w14:paraId="46B31C8B" w14:textId="77777777" w:rsidR="00EB793C" w:rsidRPr="00EE3D94" w:rsidRDefault="00EB793C" w:rsidP="00EB793C">
      <w:pPr>
        <w:spacing w:after="0" w:line="240" w:lineRule="auto"/>
        <w:jc w:val="center"/>
        <w:rPr>
          <w:rFonts w:eastAsia="Times New Roman" w:cstheme="minorHAnsi"/>
          <w:lang w:eastAsia="en-GB"/>
        </w:rPr>
      </w:pPr>
    </w:p>
    <w:tbl>
      <w:tblPr>
        <w:tblStyle w:val="TableGrid"/>
        <w:tblW w:w="10349" w:type="dxa"/>
        <w:tblInd w:w="-431" w:type="dxa"/>
        <w:tblLook w:val="04A0" w:firstRow="1" w:lastRow="0" w:firstColumn="1" w:lastColumn="0" w:noHBand="0" w:noVBand="1"/>
      </w:tblPr>
      <w:tblGrid>
        <w:gridCol w:w="3595"/>
        <w:gridCol w:w="551"/>
        <w:gridCol w:w="2213"/>
        <w:gridCol w:w="3990"/>
      </w:tblGrid>
      <w:tr w:rsidR="00FC45B3" w:rsidRPr="00EE3D94" w14:paraId="49EC5602" w14:textId="77777777" w:rsidTr="008E4AD9">
        <w:trPr>
          <w:trHeight w:val="876"/>
        </w:trPr>
        <w:tc>
          <w:tcPr>
            <w:tcW w:w="3687" w:type="dxa"/>
          </w:tcPr>
          <w:p w14:paraId="605AD384" w14:textId="3F1B8CAC" w:rsidR="00FC45B3" w:rsidRPr="007C408F" w:rsidRDefault="005C4CD2" w:rsidP="007C408F">
            <w:pPr>
              <w:pStyle w:val="ListParagraph"/>
              <w:numPr>
                <w:ilvl w:val="0"/>
                <w:numId w:val="5"/>
              </w:numPr>
              <w:rPr>
                <w:rFonts w:eastAsia="Times New Roman" w:cstheme="minorHAnsi"/>
                <w:bCs/>
                <w:lang w:eastAsia="en-GB"/>
              </w:rPr>
            </w:pPr>
            <w:r w:rsidRPr="007C408F">
              <w:rPr>
                <w:rFonts w:eastAsia="Times New Roman" w:cstheme="minorHAnsi"/>
                <w:bCs/>
                <w:lang w:eastAsia="en-GB"/>
              </w:rPr>
              <w:t xml:space="preserve">A </w:t>
            </w:r>
            <w:r w:rsidR="00586838" w:rsidRPr="007C408F">
              <w:rPr>
                <w:rFonts w:eastAsia="Times New Roman" w:cstheme="minorHAnsi"/>
                <w:bCs/>
                <w:lang w:eastAsia="en-GB"/>
              </w:rPr>
              <w:t>funded provider-led programme</w:t>
            </w:r>
            <w:r w:rsidR="00FC45B3" w:rsidRPr="007C408F">
              <w:rPr>
                <w:rFonts w:eastAsia="Times New Roman" w:cstheme="minorHAnsi"/>
                <w:bCs/>
                <w:lang w:eastAsia="en-GB"/>
              </w:rPr>
              <w:t xml:space="preserve"> </w:t>
            </w:r>
          </w:p>
        </w:tc>
        <w:tc>
          <w:tcPr>
            <w:tcW w:w="283" w:type="dxa"/>
          </w:tcPr>
          <w:p w14:paraId="177152AF" w14:textId="77777777" w:rsidR="00FC45B3" w:rsidRPr="00EE3D94" w:rsidRDefault="00FC45B3" w:rsidP="00FC45B3">
            <w:pPr>
              <w:rPr>
                <w:rFonts w:eastAsia="Times New Roman" w:cstheme="minorHAnsi"/>
                <w:lang w:eastAsia="en-GB"/>
              </w:rPr>
            </w:pPr>
            <w:r w:rsidRPr="00EE3D94">
              <w:rPr>
                <w:rFonts w:eastAsia="Times New Roman" w:cstheme="minorHAnsi"/>
                <w:lang w:eastAsia="en-GB"/>
              </w:rPr>
              <w:t>Y/N</w:t>
            </w:r>
          </w:p>
        </w:tc>
        <w:tc>
          <w:tcPr>
            <w:tcW w:w="6379" w:type="dxa"/>
            <w:gridSpan w:val="2"/>
          </w:tcPr>
          <w:p w14:paraId="6A1B8AEB" w14:textId="13F738C8" w:rsidR="00E0192F" w:rsidRDefault="00F33E77" w:rsidP="00FC45B3">
            <w:pPr>
              <w:rPr>
                <w:rFonts w:eastAsia="Times New Roman" w:cstheme="minorHAnsi"/>
                <w:lang w:eastAsia="en-GB"/>
              </w:rPr>
            </w:pPr>
            <w:r>
              <w:rPr>
                <w:rFonts w:eastAsia="Times New Roman" w:cstheme="minorHAnsi"/>
                <w:lang w:eastAsia="en-GB"/>
              </w:rPr>
              <w:t xml:space="preserve">UCL programme </w:t>
            </w:r>
            <w:sdt>
              <w:sdtPr>
                <w:rPr>
                  <w:rFonts w:eastAsia="Times New Roman" w:cstheme="minorHAnsi"/>
                  <w:lang w:eastAsia="en-GB"/>
                </w:rPr>
                <w:id w:val="1926922175"/>
                <w14:checkbox>
                  <w14:checked w14:val="0"/>
                  <w14:checkedState w14:val="2612" w14:font="MS Gothic"/>
                  <w14:uncheckedState w14:val="2610" w14:font="MS Gothic"/>
                </w14:checkbox>
              </w:sdtPr>
              <w:sdtContent>
                <w:r w:rsidR="00C90305">
                  <w:rPr>
                    <w:rFonts w:ascii="MS Gothic" w:eastAsia="MS Gothic" w:hAnsi="MS Gothic" w:cstheme="minorHAnsi" w:hint="eastAsia"/>
                    <w:lang w:eastAsia="en-GB"/>
                  </w:rPr>
                  <w:t>☐</w:t>
                </w:r>
              </w:sdtContent>
            </w:sdt>
          </w:p>
          <w:p w14:paraId="0E2C0078" w14:textId="2B55DE0C" w:rsidR="006D3B39" w:rsidRDefault="006D3B39" w:rsidP="00FC45B3">
            <w:pPr>
              <w:rPr>
                <w:rFonts w:eastAsia="Times New Roman" w:cstheme="minorHAnsi"/>
                <w:lang w:eastAsia="en-GB"/>
              </w:rPr>
            </w:pPr>
            <w:r>
              <w:rPr>
                <w:rFonts w:eastAsia="Times New Roman" w:cstheme="minorHAnsi"/>
                <w:lang w:eastAsia="en-GB"/>
              </w:rPr>
              <w:t xml:space="preserve">Other </w:t>
            </w:r>
            <w:sdt>
              <w:sdtPr>
                <w:rPr>
                  <w:rFonts w:eastAsia="Times New Roman" w:cstheme="minorHAnsi"/>
                  <w:lang w:eastAsia="en-GB"/>
                </w:rPr>
                <w:id w:val="-1406907514"/>
                <w14:checkbox>
                  <w14:checked w14:val="0"/>
                  <w14:checkedState w14:val="2612" w14:font="MS Gothic"/>
                  <w14:uncheckedState w14:val="2610" w14:font="MS Gothic"/>
                </w14:checkbox>
              </w:sdtPr>
              <w:sdtContent>
                <w:r w:rsidR="008E2C5A">
                  <w:rPr>
                    <w:rFonts w:ascii="MS Gothic" w:eastAsia="MS Gothic" w:hAnsi="MS Gothic" w:cstheme="minorHAnsi" w:hint="eastAsia"/>
                    <w:lang w:eastAsia="en-GB"/>
                  </w:rPr>
                  <w:t>☐</w:t>
                </w:r>
              </w:sdtContent>
            </w:sdt>
          </w:p>
          <w:p w14:paraId="717DD458" w14:textId="62265308" w:rsidR="00FC45B3" w:rsidRPr="00EE3D94" w:rsidRDefault="00FC45B3" w:rsidP="00FC45B3">
            <w:pPr>
              <w:rPr>
                <w:rFonts w:eastAsia="Times New Roman" w:cstheme="minorHAnsi"/>
                <w:lang w:eastAsia="en-GB"/>
              </w:rPr>
            </w:pPr>
            <w:r w:rsidRPr="00EE3D94">
              <w:rPr>
                <w:rFonts w:eastAsia="Times New Roman" w:cstheme="minorHAnsi"/>
                <w:lang w:eastAsia="en-GB"/>
              </w:rPr>
              <w:t xml:space="preserve">Please indicate </w:t>
            </w:r>
            <w:r w:rsidR="00F17913">
              <w:rPr>
                <w:rFonts w:eastAsia="Times New Roman" w:cstheme="minorHAnsi"/>
                <w:lang w:eastAsia="en-GB"/>
              </w:rPr>
              <w:t xml:space="preserve">here </w:t>
            </w:r>
            <w:r w:rsidRPr="00EE3D94">
              <w:rPr>
                <w:rFonts w:eastAsia="Times New Roman" w:cstheme="minorHAnsi"/>
                <w:lang w:eastAsia="en-GB"/>
              </w:rPr>
              <w:t xml:space="preserve">which Lead Provider or Delivery Partner you are signed up with: </w:t>
            </w:r>
          </w:p>
          <w:p w14:paraId="02EC9A69" w14:textId="77777777" w:rsidR="00FC45B3" w:rsidRPr="00EE3D94" w:rsidRDefault="00FC45B3" w:rsidP="00FC45B3">
            <w:pPr>
              <w:rPr>
                <w:rFonts w:eastAsia="Times New Roman" w:cstheme="minorHAnsi"/>
                <w:lang w:eastAsia="en-GB"/>
              </w:rPr>
            </w:pPr>
          </w:p>
        </w:tc>
      </w:tr>
      <w:tr w:rsidR="00FC45B3" w:rsidRPr="00EE3D94" w14:paraId="2514843C" w14:textId="77777777" w:rsidTr="008E4AD9">
        <w:trPr>
          <w:trHeight w:val="312"/>
        </w:trPr>
        <w:tc>
          <w:tcPr>
            <w:tcW w:w="3687" w:type="dxa"/>
            <w:vMerge w:val="restart"/>
          </w:tcPr>
          <w:p w14:paraId="0AAC6D7B" w14:textId="4834CAF3" w:rsidR="00FC45B3" w:rsidRPr="007C408F" w:rsidRDefault="00DD3C31" w:rsidP="007C408F">
            <w:pPr>
              <w:pStyle w:val="ListParagraph"/>
              <w:numPr>
                <w:ilvl w:val="0"/>
                <w:numId w:val="5"/>
              </w:numPr>
              <w:rPr>
                <w:rFonts w:eastAsia="Times New Roman" w:cstheme="minorHAnsi"/>
                <w:bCs/>
                <w:lang w:eastAsia="en-GB"/>
              </w:rPr>
            </w:pPr>
            <w:r w:rsidRPr="007C408F">
              <w:rPr>
                <w:rFonts w:eastAsia="Times New Roman" w:cstheme="minorHAnsi"/>
                <w:bCs/>
                <w:lang w:eastAsia="en-GB"/>
              </w:rPr>
              <w:t>Schools deliver their own training using DfE accredited materials a</w:t>
            </w:r>
            <w:r w:rsidR="007C408F" w:rsidRPr="007C408F">
              <w:rPr>
                <w:rFonts w:eastAsia="Times New Roman" w:cstheme="minorHAnsi"/>
                <w:bCs/>
                <w:lang w:eastAsia="en-GB"/>
              </w:rPr>
              <w:t>n</w:t>
            </w:r>
            <w:r w:rsidRPr="007C408F">
              <w:rPr>
                <w:rFonts w:eastAsia="Times New Roman" w:cstheme="minorHAnsi"/>
                <w:bCs/>
                <w:lang w:eastAsia="en-GB"/>
              </w:rPr>
              <w:t>d resources</w:t>
            </w:r>
          </w:p>
          <w:p w14:paraId="24B6A8DB" w14:textId="77777777" w:rsidR="00FC45B3" w:rsidRDefault="00FC45B3" w:rsidP="005F68D0">
            <w:pPr>
              <w:rPr>
                <w:rFonts w:eastAsia="Times New Roman" w:cstheme="minorHAnsi"/>
                <w:bCs/>
                <w:lang w:eastAsia="en-GB"/>
              </w:rPr>
            </w:pPr>
          </w:p>
          <w:p w14:paraId="13F0C2F4" w14:textId="7CF3E82A" w:rsidR="00326E36" w:rsidRPr="00326E36" w:rsidRDefault="00326E36" w:rsidP="005F68D0">
            <w:pPr>
              <w:rPr>
                <w:rFonts w:eastAsia="Times New Roman" w:cstheme="minorHAnsi"/>
                <w:bCs/>
                <w:sz w:val="18"/>
                <w:szCs w:val="18"/>
                <w:lang w:eastAsia="en-GB"/>
              </w:rPr>
            </w:pPr>
            <w:r w:rsidRPr="00326E36">
              <w:rPr>
                <w:rFonts w:eastAsia="Times New Roman" w:cstheme="minorHAnsi"/>
                <w:bCs/>
                <w:sz w:val="18"/>
                <w:szCs w:val="18"/>
                <w:lang w:eastAsia="en-GB"/>
              </w:rPr>
              <w:t xml:space="preserve">*incur additional </w:t>
            </w:r>
            <w:r w:rsidR="00FD18D4">
              <w:rPr>
                <w:rFonts w:eastAsia="Times New Roman" w:cstheme="minorHAnsi"/>
                <w:bCs/>
                <w:sz w:val="18"/>
                <w:szCs w:val="18"/>
                <w:lang w:eastAsia="en-GB"/>
              </w:rPr>
              <w:t xml:space="preserve">fidelity check </w:t>
            </w:r>
            <w:r w:rsidRPr="00326E36">
              <w:rPr>
                <w:rFonts w:eastAsia="Times New Roman" w:cstheme="minorHAnsi"/>
                <w:bCs/>
                <w:sz w:val="18"/>
                <w:szCs w:val="18"/>
                <w:lang w:eastAsia="en-GB"/>
              </w:rPr>
              <w:t>costs</w:t>
            </w:r>
          </w:p>
        </w:tc>
        <w:tc>
          <w:tcPr>
            <w:tcW w:w="283" w:type="dxa"/>
            <w:vMerge w:val="restart"/>
          </w:tcPr>
          <w:p w14:paraId="1673D81F" w14:textId="77777777" w:rsidR="00FC45B3" w:rsidRPr="00EE3D94" w:rsidRDefault="00FC45B3" w:rsidP="005F68D0">
            <w:pPr>
              <w:rPr>
                <w:rFonts w:eastAsia="Times New Roman" w:cstheme="minorHAnsi"/>
                <w:lang w:eastAsia="en-GB"/>
              </w:rPr>
            </w:pPr>
            <w:r w:rsidRPr="00EE3D94">
              <w:rPr>
                <w:rFonts w:eastAsia="Times New Roman" w:cstheme="minorHAnsi"/>
                <w:lang w:eastAsia="en-GB"/>
              </w:rPr>
              <w:t>Y/N</w:t>
            </w:r>
          </w:p>
        </w:tc>
        <w:tc>
          <w:tcPr>
            <w:tcW w:w="2268" w:type="dxa"/>
            <w:vMerge w:val="restart"/>
          </w:tcPr>
          <w:p w14:paraId="7536C9B1" w14:textId="77777777" w:rsidR="00FC45B3" w:rsidRPr="00EE3D94" w:rsidRDefault="00FC45B3" w:rsidP="005F68D0">
            <w:pPr>
              <w:rPr>
                <w:rFonts w:eastAsia="Times New Roman" w:cstheme="minorHAnsi"/>
                <w:lang w:eastAsia="en-GB"/>
              </w:rPr>
            </w:pPr>
            <w:r w:rsidRPr="00EE3D94">
              <w:rPr>
                <w:rFonts w:eastAsia="Times New Roman" w:cstheme="minorHAnsi"/>
                <w:lang w:eastAsia="en-GB"/>
              </w:rPr>
              <w:t xml:space="preserve">Please indicate which materials you will be using: </w:t>
            </w:r>
          </w:p>
          <w:p w14:paraId="51E4807D" w14:textId="77777777" w:rsidR="00FC45B3" w:rsidRPr="00EE3D94" w:rsidRDefault="00FC45B3" w:rsidP="005F68D0">
            <w:pPr>
              <w:rPr>
                <w:rFonts w:eastAsia="Times New Roman" w:cstheme="minorHAnsi"/>
                <w:b/>
                <w:lang w:eastAsia="en-GB"/>
              </w:rPr>
            </w:pPr>
          </w:p>
        </w:tc>
        <w:tc>
          <w:tcPr>
            <w:tcW w:w="4111" w:type="dxa"/>
          </w:tcPr>
          <w:p w14:paraId="4622188C" w14:textId="16CFF89B" w:rsidR="00FC45B3" w:rsidRPr="00EE3D94" w:rsidRDefault="00000000" w:rsidP="00285178">
            <w:pPr>
              <w:spacing w:before="100" w:beforeAutospacing="1"/>
              <w:rPr>
                <w:rFonts w:eastAsia="Times New Roman" w:cstheme="minorHAnsi"/>
                <w:lang w:eastAsia="en-GB"/>
              </w:rPr>
            </w:pPr>
            <w:sdt>
              <w:sdtPr>
                <w:rPr>
                  <w:rFonts w:eastAsia="Times New Roman" w:cstheme="minorHAnsi"/>
                  <w:lang w:eastAsia="en-GB"/>
                </w:rPr>
                <w:id w:val="1841510405"/>
                <w14:checkbox>
                  <w14:checked w14:val="0"/>
                  <w14:checkedState w14:val="2612" w14:font="MS Gothic"/>
                  <w14:uncheckedState w14:val="2610" w14:font="MS Gothic"/>
                </w14:checkbox>
              </w:sdtPr>
              <w:sdtContent>
                <w:r w:rsidR="008E2C5A">
                  <w:rPr>
                    <w:rFonts w:ascii="MS Gothic" w:eastAsia="MS Gothic" w:hAnsi="MS Gothic" w:cstheme="minorHAnsi" w:hint="eastAsia"/>
                    <w:lang w:eastAsia="en-GB"/>
                  </w:rPr>
                  <w:t>☐</w:t>
                </w:r>
              </w:sdtContent>
            </w:sdt>
            <w:r w:rsidR="005F68D0">
              <w:rPr>
                <w:rFonts w:eastAsia="Times New Roman" w:cstheme="minorHAnsi"/>
                <w:lang w:eastAsia="en-GB"/>
              </w:rPr>
              <w:t xml:space="preserve">    </w:t>
            </w:r>
            <w:r w:rsidR="00FC45B3" w:rsidRPr="00EE3D94">
              <w:rPr>
                <w:rFonts w:eastAsia="Times New Roman" w:cstheme="minorHAnsi"/>
                <w:lang w:eastAsia="en-GB"/>
              </w:rPr>
              <w:t>Ambition Institute</w:t>
            </w:r>
          </w:p>
        </w:tc>
      </w:tr>
      <w:tr w:rsidR="00FC45B3" w:rsidRPr="00EE3D94" w14:paraId="683C224A" w14:textId="77777777" w:rsidTr="008E4AD9">
        <w:trPr>
          <w:trHeight w:val="348"/>
        </w:trPr>
        <w:tc>
          <w:tcPr>
            <w:tcW w:w="3687" w:type="dxa"/>
            <w:vMerge/>
          </w:tcPr>
          <w:p w14:paraId="1F21AF51" w14:textId="77777777" w:rsidR="00FC45B3" w:rsidRPr="00295AFC" w:rsidRDefault="00FC45B3" w:rsidP="005F68D0">
            <w:pPr>
              <w:rPr>
                <w:rFonts w:eastAsia="Times New Roman" w:cstheme="minorHAnsi"/>
                <w:bCs/>
                <w:lang w:eastAsia="en-GB"/>
              </w:rPr>
            </w:pPr>
          </w:p>
        </w:tc>
        <w:tc>
          <w:tcPr>
            <w:tcW w:w="283" w:type="dxa"/>
            <w:vMerge/>
          </w:tcPr>
          <w:p w14:paraId="6A4F6EC5" w14:textId="77777777" w:rsidR="00FC45B3" w:rsidRPr="00EE3D94" w:rsidRDefault="00FC45B3" w:rsidP="005F68D0">
            <w:pPr>
              <w:rPr>
                <w:rFonts w:eastAsia="Times New Roman" w:cstheme="minorHAnsi"/>
                <w:lang w:eastAsia="en-GB"/>
              </w:rPr>
            </w:pPr>
          </w:p>
        </w:tc>
        <w:tc>
          <w:tcPr>
            <w:tcW w:w="2268" w:type="dxa"/>
            <w:vMerge/>
          </w:tcPr>
          <w:p w14:paraId="04596C30" w14:textId="77777777" w:rsidR="00FC45B3" w:rsidRPr="00EE3D94" w:rsidRDefault="00FC45B3" w:rsidP="005F68D0">
            <w:pPr>
              <w:rPr>
                <w:rFonts w:eastAsia="Times New Roman" w:cstheme="minorHAnsi"/>
                <w:lang w:eastAsia="en-GB"/>
              </w:rPr>
            </w:pPr>
          </w:p>
        </w:tc>
        <w:tc>
          <w:tcPr>
            <w:tcW w:w="4111" w:type="dxa"/>
          </w:tcPr>
          <w:p w14:paraId="75982123" w14:textId="60085983" w:rsidR="00FC45B3" w:rsidRPr="00EE3D94" w:rsidRDefault="00000000" w:rsidP="00285178">
            <w:pPr>
              <w:spacing w:before="100" w:beforeAutospacing="1"/>
              <w:rPr>
                <w:rFonts w:eastAsia="Times New Roman" w:cstheme="minorHAnsi"/>
                <w:lang w:eastAsia="en-GB"/>
              </w:rPr>
            </w:pPr>
            <w:sdt>
              <w:sdtPr>
                <w:rPr>
                  <w:rFonts w:eastAsia="Times New Roman" w:cstheme="minorHAnsi"/>
                  <w:lang w:eastAsia="en-GB"/>
                </w:rPr>
                <w:id w:val="1879971962"/>
                <w14:checkbox>
                  <w14:checked w14:val="0"/>
                  <w14:checkedState w14:val="2612" w14:font="MS Gothic"/>
                  <w14:uncheckedState w14:val="2610" w14:font="MS Gothic"/>
                </w14:checkbox>
              </w:sdtPr>
              <w:sdtContent>
                <w:r w:rsidR="00F55292">
                  <w:rPr>
                    <w:rFonts w:ascii="MS Gothic" w:eastAsia="MS Gothic" w:hAnsi="MS Gothic" w:cstheme="minorHAnsi" w:hint="eastAsia"/>
                    <w:lang w:eastAsia="en-GB"/>
                  </w:rPr>
                  <w:t>☐</w:t>
                </w:r>
              </w:sdtContent>
            </w:sdt>
            <w:r w:rsidR="005F68D0">
              <w:rPr>
                <w:rFonts w:eastAsia="Times New Roman" w:cstheme="minorHAnsi"/>
                <w:lang w:eastAsia="en-GB"/>
              </w:rPr>
              <w:t xml:space="preserve">    </w:t>
            </w:r>
            <w:r w:rsidR="00FC45B3" w:rsidRPr="00EE3D94">
              <w:rPr>
                <w:rFonts w:eastAsia="Times New Roman" w:cstheme="minorHAnsi"/>
                <w:lang w:eastAsia="en-GB"/>
              </w:rPr>
              <w:t>Education Development Trust</w:t>
            </w:r>
          </w:p>
        </w:tc>
      </w:tr>
      <w:tr w:rsidR="00FC45B3" w:rsidRPr="00EE3D94" w14:paraId="4BDD76EE" w14:textId="77777777" w:rsidTr="008E4AD9">
        <w:trPr>
          <w:trHeight w:val="337"/>
        </w:trPr>
        <w:tc>
          <w:tcPr>
            <w:tcW w:w="3687" w:type="dxa"/>
            <w:vMerge/>
          </w:tcPr>
          <w:p w14:paraId="65FC6458" w14:textId="77777777" w:rsidR="00FC45B3" w:rsidRPr="00295AFC" w:rsidRDefault="00FC45B3" w:rsidP="005F68D0">
            <w:pPr>
              <w:rPr>
                <w:rFonts w:eastAsia="Times New Roman" w:cstheme="minorHAnsi"/>
                <w:bCs/>
                <w:lang w:eastAsia="en-GB"/>
              </w:rPr>
            </w:pPr>
          </w:p>
        </w:tc>
        <w:tc>
          <w:tcPr>
            <w:tcW w:w="283" w:type="dxa"/>
            <w:vMerge/>
          </w:tcPr>
          <w:p w14:paraId="1EA280A7" w14:textId="77777777" w:rsidR="00FC45B3" w:rsidRPr="00EE3D94" w:rsidRDefault="00FC45B3" w:rsidP="005F68D0">
            <w:pPr>
              <w:rPr>
                <w:rFonts w:eastAsia="Times New Roman" w:cstheme="minorHAnsi"/>
                <w:lang w:eastAsia="en-GB"/>
              </w:rPr>
            </w:pPr>
          </w:p>
        </w:tc>
        <w:tc>
          <w:tcPr>
            <w:tcW w:w="2268" w:type="dxa"/>
            <w:vMerge/>
          </w:tcPr>
          <w:p w14:paraId="5B2E43BC" w14:textId="77777777" w:rsidR="00FC45B3" w:rsidRPr="00EE3D94" w:rsidRDefault="00FC45B3" w:rsidP="005F68D0">
            <w:pPr>
              <w:rPr>
                <w:rFonts w:eastAsia="Times New Roman" w:cstheme="minorHAnsi"/>
                <w:lang w:eastAsia="en-GB"/>
              </w:rPr>
            </w:pPr>
          </w:p>
        </w:tc>
        <w:tc>
          <w:tcPr>
            <w:tcW w:w="4111" w:type="dxa"/>
          </w:tcPr>
          <w:p w14:paraId="18E95E90" w14:textId="22B5DC64" w:rsidR="00FC45B3" w:rsidRPr="00EE3D94" w:rsidRDefault="00000000" w:rsidP="00285178">
            <w:pPr>
              <w:tabs>
                <w:tab w:val="left" w:pos="1646"/>
              </w:tabs>
              <w:spacing w:before="100" w:beforeAutospacing="1"/>
              <w:rPr>
                <w:rFonts w:eastAsia="Times New Roman" w:cstheme="minorHAnsi"/>
                <w:lang w:eastAsia="en-GB"/>
              </w:rPr>
            </w:pPr>
            <w:sdt>
              <w:sdtPr>
                <w:rPr>
                  <w:rFonts w:eastAsia="Times New Roman" w:cstheme="minorHAnsi"/>
                  <w:lang w:eastAsia="en-GB"/>
                </w:rPr>
                <w:id w:val="1953279673"/>
                <w14:checkbox>
                  <w14:checked w14:val="0"/>
                  <w14:checkedState w14:val="2612" w14:font="MS Gothic"/>
                  <w14:uncheckedState w14:val="2610" w14:font="MS Gothic"/>
                </w14:checkbox>
              </w:sdtPr>
              <w:sdtContent>
                <w:r w:rsidR="00F55292">
                  <w:rPr>
                    <w:rFonts w:ascii="MS Gothic" w:eastAsia="MS Gothic" w:hAnsi="MS Gothic" w:cstheme="minorHAnsi" w:hint="eastAsia"/>
                    <w:lang w:eastAsia="en-GB"/>
                  </w:rPr>
                  <w:t>☐</w:t>
                </w:r>
              </w:sdtContent>
            </w:sdt>
            <w:r w:rsidR="0052554C" w:rsidRPr="00EE3D94">
              <w:rPr>
                <w:rFonts w:eastAsia="Times New Roman" w:cstheme="minorHAnsi"/>
                <w:lang w:eastAsia="en-GB"/>
              </w:rPr>
              <w:t xml:space="preserve"> </w:t>
            </w:r>
            <w:r w:rsidR="005F68D0">
              <w:rPr>
                <w:rFonts w:eastAsia="Times New Roman" w:cstheme="minorHAnsi"/>
                <w:lang w:eastAsia="en-GB"/>
              </w:rPr>
              <w:t xml:space="preserve">   </w:t>
            </w:r>
            <w:r w:rsidR="00FC45B3" w:rsidRPr="00EE3D94">
              <w:rPr>
                <w:rFonts w:eastAsia="Times New Roman" w:cstheme="minorHAnsi"/>
                <w:lang w:eastAsia="en-GB"/>
              </w:rPr>
              <w:t>Teach First</w:t>
            </w:r>
            <w:r w:rsidR="005F68D0">
              <w:rPr>
                <w:rFonts w:eastAsia="Times New Roman" w:cstheme="minorHAnsi"/>
                <w:lang w:eastAsia="en-GB"/>
              </w:rPr>
              <w:tab/>
            </w:r>
          </w:p>
        </w:tc>
      </w:tr>
      <w:tr w:rsidR="00FC45B3" w:rsidRPr="00EE3D94" w14:paraId="277C73D1" w14:textId="77777777" w:rsidTr="008E4AD9">
        <w:trPr>
          <w:trHeight w:val="311"/>
        </w:trPr>
        <w:tc>
          <w:tcPr>
            <w:tcW w:w="3687" w:type="dxa"/>
            <w:vMerge/>
          </w:tcPr>
          <w:p w14:paraId="0A286048" w14:textId="77777777" w:rsidR="00FC45B3" w:rsidRPr="00295AFC" w:rsidRDefault="00FC45B3" w:rsidP="00FC45B3">
            <w:pPr>
              <w:rPr>
                <w:rFonts w:eastAsia="Times New Roman" w:cstheme="minorHAnsi"/>
                <w:bCs/>
                <w:lang w:eastAsia="en-GB"/>
              </w:rPr>
            </w:pPr>
          </w:p>
        </w:tc>
        <w:tc>
          <w:tcPr>
            <w:tcW w:w="283" w:type="dxa"/>
            <w:vMerge/>
          </w:tcPr>
          <w:p w14:paraId="4A025923" w14:textId="77777777" w:rsidR="00FC45B3" w:rsidRPr="00EE3D94" w:rsidRDefault="00FC45B3" w:rsidP="00FC45B3">
            <w:pPr>
              <w:rPr>
                <w:rFonts w:eastAsia="Times New Roman" w:cstheme="minorHAnsi"/>
                <w:lang w:eastAsia="en-GB"/>
              </w:rPr>
            </w:pPr>
          </w:p>
        </w:tc>
        <w:tc>
          <w:tcPr>
            <w:tcW w:w="2268" w:type="dxa"/>
            <w:vMerge/>
          </w:tcPr>
          <w:p w14:paraId="57226948" w14:textId="77777777" w:rsidR="00FC45B3" w:rsidRPr="00EE3D94" w:rsidRDefault="00FC45B3" w:rsidP="00FC45B3">
            <w:pPr>
              <w:rPr>
                <w:rFonts w:eastAsia="Times New Roman" w:cstheme="minorHAnsi"/>
                <w:lang w:eastAsia="en-GB"/>
              </w:rPr>
            </w:pPr>
          </w:p>
        </w:tc>
        <w:tc>
          <w:tcPr>
            <w:tcW w:w="4111" w:type="dxa"/>
          </w:tcPr>
          <w:p w14:paraId="2002D39A" w14:textId="267066FF" w:rsidR="005F68D0" w:rsidRPr="00EE3D94" w:rsidRDefault="00000000" w:rsidP="00285178">
            <w:pPr>
              <w:spacing w:before="100" w:beforeAutospacing="1"/>
              <w:rPr>
                <w:rFonts w:eastAsia="Times New Roman" w:cstheme="minorHAnsi"/>
                <w:lang w:eastAsia="en-GB"/>
              </w:rPr>
            </w:pPr>
            <w:sdt>
              <w:sdtPr>
                <w:rPr>
                  <w:rFonts w:eastAsia="Times New Roman" w:cstheme="minorHAnsi"/>
                  <w:lang w:eastAsia="en-GB"/>
                </w:rPr>
                <w:id w:val="-319967829"/>
                <w14:checkbox>
                  <w14:checked w14:val="0"/>
                  <w14:checkedState w14:val="2612" w14:font="MS Gothic"/>
                  <w14:uncheckedState w14:val="2610" w14:font="MS Gothic"/>
                </w14:checkbox>
              </w:sdtPr>
              <w:sdtContent>
                <w:r w:rsidR="005F68D0">
                  <w:rPr>
                    <w:rFonts w:ascii="MS Gothic" w:eastAsia="MS Gothic" w:hAnsi="MS Gothic" w:cstheme="minorHAnsi" w:hint="eastAsia"/>
                    <w:lang w:eastAsia="en-GB"/>
                  </w:rPr>
                  <w:t>☐</w:t>
                </w:r>
              </w:sdtContent>
            </w:sdt>
            <w:r w:rsidR="0052554C" w:rsidRPr="00EE3D94">
              <w:rPr>
                <w:rFonts w:eastAsia="Times New Roman" w:cstheme="minorHAnsi"/>
                <w:lang w:eastAsia="en-GB"/>
              </w:rPr>
              <w:t xml:space="preserve"> </w:t>
            </w:r>
            <w:r w:rsidR="005F68D0">
              <w:rPr>
                <w:rFonts w:eastAsia="Times New Roman" w:cstheme="minorHAnsi"/>
                <w:lang w:eastAsia="en-GB"/>
              </w:rPr>
              <w:t xml:space="preserve">   </w:t>
            </w:r>
            <w:r w:rsidR="00FC45B3" w:rsidRPr="00EE3D94">
              <w:rPr>
                <w:rFonts w:eastAsia="Times New Roman" w:cstheme="minorHAnsi"/>
                <w:lang w:eastAsia="en-GB"/>
              </w:rPr>
              <w:t>UCL</w:t>
            </w:r>
          </w:p>
        </w:tc>
      </w:tr>
      <w:tr w:rsidR="00FC45B3" w:rsidRPr="00EE3D94" w14:paraId="6E175B4E" w14:textId="77777777" w:rsidTr="008E4AD9">
        <w:trPr>
          <w:trHeight w:val="692"/>
        </w:trPr>
        <w:tc>
          <w:tcPr>
            <w:tcW w:w="3687" w:type="dxa"/>
          </w:tcPr>
          <w:p w14:paraId="38840BC5" w14:textId="77777777" w:rsidR="00FC45B3" w:rsidRDefault="00D715F3" w:rsidP="00D715F3">
            <w:pPr>
              <w:pStyle w:val="ListParagraph"/>
              <w:numPr>
                <w:ilvl w:val="0"/>
                <w:numId w:val="5"/>
              </w:numPr>
              <w:rPr>
                <w:rFonts w:eastAsia="Times New Roman" w:cstheme="minorHAnsi"/>
                <w:bCs/>
                <w:lang w:eastAsia="en-GB"/>
              </w:rPr>
            </w:pPr>
            <w:r>
              <w:rPr>
                <w:rFonts w:eastAsia="Times New Roman" w:cstheme="minorHAnsi"/>
                <w:bCs/>
                <w:lang w:eastAsia="en-GB"/>
              </w:rPr>
              <w:t>Schools design and deliver their own two-year induction programme for ECTs based on the ECF</w:t>
            </w:r>
            <w:r w:rsidR="00FC45B3" w:rsidRPr="00D715F3">
              <w:rPr>
                <w:rFonts w:eastAsia="Times New Roman" w:cstheme="minorHAnsi"/>
                <w:bCs/>
                <w:lang w:eastAsia="en-GB"/>
              </w:rPr>
              <w:t xml:space="preserve"> </w:t>
            </w:r>
          </w:p>
          <w:p w14:paraId="6C73ED98" w14:textId="631FC506" w:rsidR="00326E36" w:rsidRPr="00326E36" w:rsidRDefault="00326E36" w:rsidP="00326E36">
            <w:pPr>
              <w:rPr>
                <w:rFonts w:eastAsia="Times New Roman" w:cstheme="minorHAnsi"/>
                <w:bCs/>
                <w:lang w:eastAsia="en-GB"/>
              </w:rPr>
            </w:pPr>
            <w:r w:rsidRPr="00326E36">
              <w:rPr>
                <w:rFonts w:eastAsia="Times New Roman" w:cstheme="minorHAnsi"/>
                <w:bCs/>
                <w:sz w:val="18"/>
                <w:szCs w:val="18"/>
                <w:lang w:eastAsia="en-GB"/>
              </w:rPr>
              <w:t>*</w:t>
            </w:r>
            <w:r w:rsidR="00FD18D4" w:rsidRPr="00326E36">
              <w:rPr>
                <w:rFonts w:eastAsia="Times New Roman" w:cstheme="minorHAnsi"/>
                <w:bCs/>
                <w:sz w:val="18"/>
                <w:szCs w:val="18"/>
                <w:lang w:eastAsia="en-GB"/>
              </w:rPr>
              <w:t xml:space="preserve"> incur additional </w:t>
            </w:r>
            <w:r w:rsidR="00FD18D4">
              <w:rPr>
                <w:rFonts w:eastAsia="Times New Roman" w:cstheme="minorHAnsi"/>
                <w:bCs/>
                <w:sz w:val="18"/>
                <w:szCs w:val="18"/>
                <w:lang w:eastAsia="en-GB"/>
              </w:rPr>
              <w:t xml:space="preserve">fidelity check </w:t>
            </w:r>
            <w:r w:rsidR="00FD18D4" w:rsidRPr="00326E36">
              <w:rPr>
                <w:rFonts w:eastAsia="Times New Roman" w:cstheme="minorHAnsi"/>
                <w:bCs/>
                <w:sz w:val="18"/>
                <w:szCs w:val="18"/>
                <w:lang w:eastAsia="en-GB"/>
              </w:rPr>
              <w:t>costs</w:t>
            </w:r>
          </w:p>
        </w:tc>
        <w:tc>
          <w:tcPr>
            <w:tcW w:w="283" w:type="dxa"/>
          </w:tcPr>
          <w:p w14:paraId="366EC3CD" w14:textId="77777777" w:rsidR="00FC45B3" w:rsidRPr="00EE3D94" w:rsidRDefault="00FC45B3" w:rsidP="006456B6">
            <w:pPr>
              <w:rPr>
                <w:rFonts w:eastAsia="Times New Roman" w:cstheme="minorHAnsi"/>
                <w:lang w:eastAsia="en-GB"/>
              </w:rPr>
            </w:pPr>
            <w:r w:rsidRPr="00EE3D94">
              <w:rPr>
                <w:rFonts w:eastAsia="Times New Roman" w:cstheme="minorHAnsi"/>
                <w:lang w:eastAsia="en-GB"/>
              </w:rPr>
              <w:t>Y/N</w:t>
            </w:r>
          </w:p>
        </w:tc>
        <w:tc>
          <w:tcPr>
            <w:tcW w:w="6379" w:type="dxa"/>
            <w:gridSpan w:val="2"/>
          </w:tcPr>
          <w:p w14:paraId="525A5262" w14:textId="77777777" w:rsidR="00FC45B3" w:rsidRPr="00EE3D94" w:rsidRDefault="00FC45B3" w:rsidP="006456B6">
            <w:pPr>
              <w:rPr>
                <w:rFonts w:eastAsia="Times New Roman" w:cstheme="minorHAnsi"/>
                <w:b/>
                <w:lang w:eastAsia="en-GB"/>
              </w:rPr>
            </w:pPr>
          </w:p>
        </w:tc>
      </w:tr>
      <w:tr w:rsidR="00481ADC" w:rsidRPr="00EE3D94" w14:paraId="1C446C92" w14:textId="77777777" w:rsidTr="008E4AD9">
        <w:trPr>
          <w:trHeight w:val="692"/>
        </w:trPr>
        <w:tc>
          <w:tcPr>
            <w:tcW w:w="3687" w:type="dxa"/>
          </w:tcPr>
          <w:p w14:paraId="36A5FE16" w14:textId="4C3F4DB8" w:rsidR="00481ADC" w:rsidRPr="00481ADC" w:rsidRDefault="00481ADC" w:rsidP="00481ADC">
            <w:pPr>
              <w:rPr>
                <w:rFonts w:eastAsia="Times New Roman" w:cstheme="minorHAnsi"/>
                <w:bCs/>
                <w:lang w:eastAsia="en-GB"/>
              </w:rPr>
            </w:pPr>
            <w:r>
              <w:rPr>
                <w:rFonts w:eastAsia="Times New Roman" w:cstheme="minorHAnsi"/>
                <w:bCs/>
                <w:lang w:eastAsia="en-GB"/>
              </w:rPr>
              <w:t>If option 2 or 3 selected has a f</w:t>
            </w:r>
            <w:r w:rsidR="00B04A9C">
              <w:rPr>
                <w:rFonts w:eastAsia="Times New Roman" w:cstheme="minorHAnsi"/>
                <w:bCs/>
                <w:lang w:eastAsia="en-GB"/>
              </w:rPr>
              <w:t>idelity</w:t>
            </w:r>
            <w:r w:rsidR="00E0633E">
              <w:rPr>
                <w:rFonts w:eastAsia="Times New Roman" w:cstheme="minorHAnsi"/>
                <w:bCs/>
                <w:lang w:eastAsia="en-GB"/>
              </w:rPr>
              <w:t xml:space="preserve"> check already been completed</w:t>
            </w:r>
            <w:r w:rsidR="006E63EE">
              <w:rPr>
                <w:rFonts w:eastAsia="Times New Roman" w:cstheme="minorHAnsi"/>
                <w:bCs/>
                <w:lang w:eastAsia="en-GB"/>
              </w:rPr>
              <w:t xml:space="preserve"> for 2 year ECF</w:t>
            </w:r>
            <w:r w:rsidR="00711531">
              <w:rPr>
                <w:rFonts w:eastAsia="Times New Roman" w:cstheme="minorHAnsi"/>
                <w:bCs/>
                <w:lang w:eastAsia="en-GB"/>
              </w:rPr>
              <w:t xml:space="preserve"> programme</w:t>
            </w:r>
            <w:r w:rsidR="00E0633E">
              <w:rPr>
                <w:rFonts w:eastAsia="Times New Roman" w:cstheme="minorHAnsi"/>
                <w:bCs/>
                <w:lang w:eastAsia="en-GB"/>
              </w:rPr>
              <w:t>?</w:t>
            </w:r>
          </w:p>
        </w:tc>
        <w:tc>
          <w:tcPr>
            <w:tcW w:w="283" w:type="dxa"/>
          </w:tcPr>
          <w:p w14:paraId="1911501C" w14:textId="5B13AB11" w:rsidR="00481ADC" w:rsidRPr="00EE3D94" w:rsidRDefault="00E0633E" w:rsidP="006456B6">
            <w:pPr>
              <w:rPr>
                <w:rFonts w:eastAsia="Times New Roman" w:cstheme="minorHAnsi"/>
                <w:lang w:eastAsia="en-GB"/>
              </w:rPr>
            </w:pPr>
            <w:r w:rsidRPr="00EE3D94">
              <w:rPr>
                <w:rFonts w:eastAsia="Times New Roman" w:cstheme="minorHAnsi"/>
                <w:lang w:eastAsia="en-GB"/>
              </w:rPr>
              <w:t>Y/N</w:t>
            </w:r>
          </w:p>
        </w:tc>
        <w:tc>
          <w:tcPr>
            <w:tcW w:w="6379" w:type="dxa"/>
            <w:gridSpan w:val="2"/>
          </w:tcPr>
          <w:p w14:paraId="26308944" w14:textId="70E80A30" w:rsidR="00481ADC" w:rsidRPr="005B41D3" w:rsidRDefault="00E0633E" w:rsidP="006456B6">
            <w:pPr>
              <w:rPr>
                <w:rFonts w:eastAsia="Times New Roman" w:cstheme="minorHAnsi"/>
                <w:bCs/>
                <w:color w:val="FF0000"/>
                <w:lang w:eastAsia="en-GB"/>
              </w:rPr>
            </w:pPr>
            <w:r>
              <w:rPr>
                <w:rFonts w:eastAsia="Times New Roman" w:cstheme="minorHAnsi"/>
                <w:bCs/>
                <w:lang w:eastAsia="en-GB"/>
              </w:rPr>
              <w:t>Please indicate here who completed</w:t>
            </w:r>
            <w:r w:rsidR="000C1D84">
              <w:rPr>
                <w:rFonts w:eastAsia="Times New Roman" w:cstheme="minorHAnsi"/>
                <w:bCs/>
                <w:lang w:eastAsia="en-GB"/>
              </w:rPr>
              <w:t xml:space="preserve"> fidelity check</w:t>
            </w:r>
            <w:r w:rsidR="00A11364">
              <w:rPr>
                <w:rFonts w:eastAsia="Times New Roman" w:cstheme="minorHAnsi"/>
                <w:bCs/>
                <w:lang w:eastAsia="en-GB"/>
              </w:rPr>
              <w:t>*</w:t>
            </w:r>
            <w:r w:rsidR="00200B3A">
              <w:rPr>
                <w:rFonts w:eastAsia="Times New Roman" w:cstheme="minorHAnsi"/>
                <w:bCs/>
                <w:lang w:eastAsia="en-GB"/>
              </w:rPr>
              <w:t>*</w:t>
            </w:r>
            <w:r w:rsidR="000C1D84">
              <w:rPr>
                <w:rFonts w:eastAsia="Times New Roman" w:cstheme="minorHAnsi"/>
                <w:bCs/>
                <w:lang w:eastAsia="en-GB"/>
              </w:rPr>
              <w:t xml:space="preserve"> (Named LA or </w:t>
            </w:r>
            <w:r w:rsidR="00B04A9C">
              <w:rPr>
                <w:rFonts w:eastAsia="Times New Roman" w:cstheme="minorHAnsi"/>
                <w:bCs/>
                <w:lang w:eastAsia="en-GB"/>
              </w:rPr>
              <w:t xml:space="preserve">previous Appropriate </w:t>
            </w:r>
            <w:r w:rsidR="009B1ECB">
              <w:rPr>
                <w:rFonts w:eastAsia="Times New Roman" w:cstheme="minorHAnsi"/>
                <w:bCs/>
                <w:lang w:eastAsia="en-GB"/>
              </w:rPr>
              <w:t>B</w:t>
            </w:r>
            <w:r w:rsidR="00B04A9C">
              <w:rPr>
                <w:rFonts w:eastAsia="Times New Roman" w:cstheme="minorHAnsi"/>
                <w:bCs/>
                <w:lang w:eastAsia="en-GB"/>
              </w:rPr>
              <w:t>ody)</w:t>
            </w:r>
            <w:r w:rsidR="009B1ECB">
              <w:rPr>
                <w:rFonts w:eastAsia="Times New Roman" w:cstheme="minorHAnsi"/>
                <w:bCs/>
                <w:lang w:eastAsia="en-GB"/>
              </w:rPr>
              <w:t xml:space="preserve">: </w:t>
            </w:r>
          </w:p>
          <w:p w14:paraId="483B0BE7" w14:textId="32052675" w:rsidR="005270D3" w:rsidRPr="005270D3" w:rsidRDefault="005270D3" w:rsidP="005270D3">
            <w:pPr>
              <w:rPr>
                <w:rFonts w:eastAsia="Times New Roman" w:cstheme="minorHAnsi"/>
                <w:bCs/>
                <w:lang w:eastAsia="en-GB"/>
              </w:rPr>
            </w:pPr>
            <w:r>
              <w:rPr>
                <w:rFonts w:eastAsia="Times New Roman" w:cstheme="minorHAnsi"/>
                <w:bCs/>
                <w:lang w:eastAsia="en-GB"/>
              </w:rPr>
              <w:t>*</w:t>
            </w:r>
            <w:r w:rsidR="00200B3A">
              <w:rPr>
                <w:rFonts w:eastAsia="Times New Roman" w:cstheme="minorHAnsi"/>
                <w:bCs/>
                <w:lang w:eastAsia="en-GB"/>
              </w:rPr>
              <w:t>*</w:t>
            </w:r>
            <w:r w:rsidRPr="00417387">
              <w:rPr>
                <w:rFonts w:eastAsia="Times New Roman" w:cstheme="minorHAnsi"/>
                <w:bCs/>
                <w:i/>
                <w:iCs/>
                <w:sz w:val="18"/>
                <w:szCs w:val="18"/>
                <w:lang w:eastAsia="en-GB"/>
              </w:rPr>
              <w:t>Documentation will need to be provided to TSTSH</w:t>
            </w:r>
            <w:r w:rsidR="001E4F5D">
              <w:rPr>
                <w:rFonts w:eastAsia="Times New Roman" w:cstheme="minorHAnsi"/>
                <w:bCs/>
                <w:i/>
                <w:iCs/>
                <w:sz w:val="18"/>
                <w:szCs w:val="18"/>
                <w:lang w:eastAsia="en-GB"/>
              </w:rPr>
              <w:t xml:space="preserve"> </w:t>
            </w:r>
            <w:r w:rsidR="00B13982">
              <w:rPr>
                <w:rFonts w:eastAsia="Times New Roman" w:cstheme="minorHAnsi"/>
                <w:bCs/>
                <w:i/>
                <w:iCs/>
                <w:sz w:val="18"/>
                <w:szCs w:val="18"/>
                <w:lang w:eastAsia="en-GB"/>
              </w:rPr>
              <w:t>(</w:t>
            </w:r>
            <w:r w:rsidR="001E4F5D">
              <w:rPr>
                <w:rFonts w:eastAsia="Times New Roman" w:cstheme="minorHAnsi"/>
                <w:bCs/>
                <w:i/>
                <w:iCs/>
                <w:sz w:val="18"/>
                <w:szCs w:val="18"/>
                <w:lang w:eastAsia="en-GB"/>
              </w:rPr>
              <w:t xml:space="preserve"> no additional </w:t>
            </w:r>
            <w:r w:rsidR="00B13982">
              <w:rPr>
                <w:rFonts w:eastAsia="Times New Roman" w:cstheme="minorHAnsi"/>
                <w:bCs/>
                <w:i/>
                <w:iCs/>
                <w:sz w:val="18"/>
                <w:szCs w:val="18"/>
                <w:lang w:eastAsia="en-GB"/>
              </w:rPr>
              <w:t>cost incurred)</w:t>
            </w:r>
            <w:r w:rsidR="001E4F5D">
              <w:rPr>
                <w:rFonts w:eastAsia="Times New Roman" w:cstheme="minorHAnsi"/>
                <w:bCs/>
                <w:i/>
                <w:iCs/>
                <w:sz w:val="18"/>
                <w:szCs w:val="18"/>
                <w:lang w:eastAsia="en-GB"/>
              </w:rPr>
              <w:t xml:space="preserve"> </w:t>
            </w:r>
          </w:p>
        </w:tc>
      </w:tr>
      <w:tr w:rsidR="00FC45B3" w:rsidRPr="00EE3D94" w14:paraId="0746F200" w14:textId="77777777" w:rsidTr="008E4AD9">
        <w:trPr>
          <w:trHeight w:val="448"/>
        </w:trPr>
        <w:tc>
          <w:tcPr>
            <w:tcW w:w="3687" w:type="dxa"/>
          </w:tcPr>
          <w:p w14:paraId="1116BA26" w14:textId="41826671" w:rsidR="00FC45B3" w:rsidRPr="00295AFC" w:rsidRDefault="00FC45B3" w:rsidP="00FC45B3">
            <w:pPr>
              <w:rPr>
                <w:rFonts w:eastAsia="Times New Roman" w:cstheme="minorHAnsi"/>
                <w:bCs/>
                <w:lang w:eastAsia="en-GB"/>
              </w:rPr>
            </w:pPr>
            <w:r w:rsidRPr="00295AFC">
              <w:rPr>
                <w:rFonts w:cstheme="minorHAnsi"/>
                <w:bCs/>
              </w:rPr>
              <w:t xml:space="preserve">Unsure </w:t>
            </w:r>
            <w:r w:rsidR="00B04A9C">
              <w:rPr>
                <w:rFonts w:cstheme="minorHAnsi"/>
                <w:bCs/>
              </w:rPr>
              <w:t>of ECF option</w:t>
            </w:r>
          </w:p>
        </w:tc>
        <w:tc>
          <w:tcPr>
            <w:tcW w:w="283" w:type="dxa"/>
          </w:tcPr>
          <w:p w14:paraId="2FEFEC31" w14:textId="77777777" w:rsidR="00FC45B3" w:rsidRPr="00EE3D94" w:rsidRDefault="00FC45B3" w:rsidP="006456B6">
            <w:pPr>
              <w:rPr>
                <w:rFonts w:eastAsia="Times New Roman" w:cstheme="minorHAnsi"/>
                <w:lang w:eastAsia="en-GB"/>
              </w:rPr>
            </w:pPr>
            <w:r w:rsidRPr="00EE3D94">
              <w:rPr>
                <w:rFonts w:eastAsia="Times New Roman" w:cstheme="minorHAnsi"/>
                <w:lang w:eastAsia="en-GB"/>
              </w:rPr>
              <w:t>Y/N</w:t>
            </w:r>
          </w:p>
        </w:tc>
        <w:tc>
          <w:tcPr>
            <w:tcW w:w="6379" w:type="dxa"/>
            <w:gridSpan w:val="2"/>
          </w:tcPr>
          <w:p w14:paraId="48D0A496" w14:textId="3195EF27" w:rsidR="00FC45B3" w:rsidRPr="00B04A9C" w:rsidRDefault="00FC45B3" w:rsidP="006456B6">
            <w:pPr>
              <w:rPr>
                <w:rFonts w:cstheme="minorHAnsi"/>
              </w:rPr>
            </w:pPr>
            <w:r w:rsidRPr="00EE3D94">
              <w:rPr>
                <w:rFonts w:cstheme="minorHAnsi"/>
              </w:rPr>
              <w:t>Please contact us to discuss this furthe</w:t>
            </w:r>
            <w:r w:rsidR="005270D3">
              <w:rPr>
                <w:rFonts w:cstheme="minorHAnsi"/>
              </w:rPr>
              <w:t>r</w:t>
            </w:r>
          </w:p>
        </w:tc>
      </w:tr>
    </w:tbl>
    <w:p w14:paraId="33EB2F94" w14:textId="77777777" w:rsidR="00111322" w:rsidRDefault="00111322" w:rsidP="00CC6EAC">
      <w:pPr>
        <w:jc w:val="center"/>
        <w:rPr>
          <w:rFonts w:cstheme="minorHAnsi"/>
          <w:bCs/>
          <w:u w:val="single"/>
        </w:rPr>
      </w:pPr>
    </w:p>
    <w:p w14:paraId="6E9070B0" w14:textId="4582545C" w:rsidR="00DE0F83" w:rsidRPr="00CC6EAC" w:rsidRDefault="00DE0F83" w:rsidP="00CC6EAC">
      <w:pPr>
        <w:jc w:val="center"/>
        <w:rPr>
          <w:rFonts w:cstheme="minorHAnsi"/>
          <w:bCs/>
          <w:u w:val="single"/>
        </w:rPr>
      </w:pPr>
      <w:r w:rsidRPr="00CC6EAC">
        <w:rPr>
          <w:rFonts w:cstheme="minorHAnsi"/>
          <w:bCs/>
          <w:u w:val="single"/>
        </w:rPr>
        <w:t xml:space="preserve">Schools </w:t>
      </w:r>
      <w:r w:rsidRPr="00CC6EAC">
        <w:rPr>
          <w:rFonts w:cstheme="minorHAnsi"/>
          <w:b/>
          <w:u w:val="single"/>
        </w:rPr>
        <w:t xml:space="preserve">not </w:t>
      </w:r>
      <w:r w:rsidRPr="00CC6EAC">
        <w:rPr>
          <w:rFonts w:cstheme="minorHAnsi"/>
          <w:bCs/>
          <w:u w:val="single"/>
        </w:rPr>
        <w:t xml:space="preserve">following a </w:t>
      </w:r>
      <w:r w:rsidR="0073531F" w:rsidRPr="00CC6EAC">
        <w:rPr>
          <w:rFonts w:cstheme="minorHAnsi"/>
          <w:bCs/>
          <w:u w:val="single"/>
        </w:rPr>
        <w:t>funded provider-led programme (option 1)</w:t>
      </w:r>
    </w:p>
    <w:p w14:paraId="511B445B" w14:textId="4DA334B4" w:rsidR="00DE0F83" w:rsidRPr="00EE3D94" w:rsidRDefault="001B1F89" w:rsidP="00EF1EDC">
      <w:pPr>
        <w:jc w:val="both"/>
        <w:rPr>
          <w:rFonts w:cstheme="minorHAnsi"/>
        </w:rPr>
      </w:pPr>
      <w:r>
        <w:rPr>
          <w:rFonts w:cstheme="minorHAnsi"/>
        </w:rPr>
        <w:t>If you choose option 2 or 3 then i</w:t>
      </w:r>
      <w:r w:rsidR="00DE0F83" w:rsidRPr="00EE3D94">
        <w:rPr>
          <w:rFonts w:cstheme="minorHAnsi"/>
        </w:rPr>
        <w:t xml:space="preserve">nitial </w:t>
      </w:r>
      <w:r w:rsidR="00D50220">
        <w:rPr>
          <w:rFonts w:cstheme="minorHAnsi"/>
        </w:rPr>
        <w:t xml:space="preserve">ECF </w:t>
      </w:r>
      <w:r w:rsidR="00D43BA1">
        <w:rPr>
          <w:rFonts w:cstheme="minorHAnsi"/>
        </w:rPr>
        <w:t>f</w:t>
      </w:r>
      <w:r w:rsidR="00DE0F83" w:rsidRPr="00EE3D94">
        <w:rPr>
          <w:rFonts w:cstheme="minorHAnsi"/>
        </w:rPr>
        <w:t xml:space="preserve">idelity </w:t>
      </w:r>
      <w:r w:rsidR="00D43BA1">
        <w:rPr>
          <w:rFonts w:cstheme="minorHAnsi"/>
        </w:rPr>
        <w:t>c</w:t>
      </w:r>
      <w:r w:rsidR="00DE0F83" w:rsidRPr="00EE3D94">
        <w:rPr>
          <w:rFonts w:cstheme="minorHAnsi"/>
        </w:rPr>
        <w:t>hecks must be carried out</w:t>
      </w:r>
      <w:r w:rsidR="00AE0CA5">
        <w:rPr>
          <w:rFonts w:cstheme="minorHAnsi"/>
        </w:rPr>
        <w:t xml:space="preserve"> by TSTSH</w:t>
      </w:r>
      <w:r w:rsidR="00DE0F83" w:rsidRPr="00EE3D94">
        <w:rPr>
          <w:rFonts w:cstheme="minorHAnsi"/>
        </w:rPr>
        <w:t xml:space="preserve"> and be </w:t>
      </w:r>
      <w:r w:rsidR="00FF2400">
        <w:rPr>
          <w:rFonts w:cstheme="minorHAnsi"/>
        </w:rPr>
        <w:t>agreed</w:t>
      </w:r>
      <w:r w:rsidR="00DE0F83" w:rsidRPr="00EE3D94">
        <w:rPr>
          <w:rFonts w:cstheme="minorHAnsi"/>
        </w:rPr>
        <w:t xml:space="preserve"> before your ECT can begin induction.  Fidelity checks will then be carried out again at the end of term three and before the end of induction. Please contact us for an individual quote</w:t>
      </w:r>
      <w:r w:rsidR="00326E36">
        <w:rPr>
          <w:rFonts w:cstheme="minorHAnsi"/>
        </w:rPr>
        <w:t>*</w:t>
      </w:r>
      <w:r w:rsidR="00DE0F83" w:rsidRPr="00EE3D94">
        <w:rPr>
          <w:rFonts w:cstheme="minorHAnsi"/>
        </w:rPr>
        <w:t xml:space="preserve"> for these fidelity checks</w:t>
      </w:r>
      <w:r w:rsidR="00485E7F">
        <w:rPr>
          <w:rFonts w:cstheme="minorHAnsi"/>
        </w:rPr>
        <w:t xml:space="preserve">. </w:t>
      </w:r>
      <w:r w:rsidR="00EE3DC3">
        <w:rPr>
          <w:rFonts w:cstheme="minorHAnsi"/>
        </w:rPr>
        <w:t xml:space="preserve">TSTSH will </w:t>
      </w:r>
      <w:r w:rsidR="004A2F01">
        <w:rPr>
          <w:rFonts w:cstheme="minorHAnsi"/>
        </w:rPr>
        <w:t xml:space="preserve">honour any </w:t>
      </w:r>
      <w:r w:rsidR="005C5446">
        <w:rPr>
          <w:rFonts w:cstheme="minorHAnsi"/>
        </w:rPr>
        <w:t>comple</w:t>
      </w:r>
      <w:r w:rsidR="0083357E">
        <w:rPr>
          <w:rFonts w:cstheme="minorHAnsi"/>
        </w:rPr>
        <w:t>te</w:t>
      </w:r>
      <w:r w:rsidR="005C5446">
        <w:rPr>
          <w:rFonts w:cstheme="minorHAnsi"/>
        </w:rPr>
        <w:t>d fidelity check</w:t>
      </w:r>
      <w:r w:rsidR="0083357E">
        <w:rPr>
          <w:rFonts w:cstheme="minorHAnsi"/>
        </w:rPr>
        <w:t xml:space="preserve"> by</w:t>
      </w:r>
      <w:r w:rsidR="00D77BB6">
        <w:rPr>
          <w:rFonts w:cstheme="minorHAnsi"/>
        </w:rPr>
        <w:t xml:space="preserve"> a </w:t>
      </w:r>
      <w:r w:rsidR="004267D0">
        <w:rPr>
          <w:rFonts w:cstheme="minorHAnsi"/>
        </w:rPr>
        <w:t>LA</w:t>
      </w:r>
      <w:r w:rsidR="0052463E">
        <w:rPr>
          <w:rFonts w:cstheme="minorHAnsi"/>
        </w:rPr>
        <w:t xml:space="preserve"> or previous </w:t>
      </w:r>
      <w:r w:rsidR="00AC5881">
        <w:rPr>
          <w:rFonts w:cstheme="minorHAnsi"/>
        </w:rPr>
        <w:t xml:space="preserve">Appropriate Body </w:t>
      </w:r>
      <w:r w:rsidR="0052463E">
        <w:rPr>
          <w:rFonts w:cstheme="minorHAnsi"/>
        </w:rPr>
        <w:t>provider if</w:t>
      </w:r>
      <w:r w:rsidR="00C85BB7">
        <w:rPr>
          <w:rFonts w:cstheme="minorHAnsi"/>
        </w:rPr>
        <w:t xml:space="preserve"> no significant changes are made</w:t>
      </w:r>
      <w:r w:rsidR="008675EE">
        <w:rPr>
          <w:rFonts w:cstheme="minorHAnsi"/>
        </w:rPr>
        <w:t xml:space="preserve"> to ECF programme</w:t>
      </w:r>
      <w:r w:rsidR="009D283B">
        <w:rPr>
          <w:rFonts w:cstheme="minorHAnsi"/>
        </w:rPr>
        <w:t xml:space="preserve"> being followed for induction</w:t>
      </w:r>
      <w:r w:rsidR="003E1151">
        <w:rPr>
          <w:rFonts w:cstheme="minorHAnsi"/>
        </w:rPr>
        <w:t xml:space="preserve"> (</w:t>
      </w:r>
      <w:r w:rsidR="00920225">
        <w:rPr>
          <w:rFonts w:cstheme="minorHAnsi"/>
        </w:rPr>
        <w:t>t</w:t>
      </w:r>
      <w:r w:rsidR="007006D1">
        <w:rPr>
          <w:rFonts w:cstheme="minorHAnsi"/>
        </w:rPr>
        <w:t>here is no addit</w:t>
      </w:r>
      <w:r w:rsidR="00DF6F9F">
        <w:rPr>
          <w:rFonts w:cstheme="minorHAnsi"/>
        </w:rPr>
        <w:t>ional c</w:t>
      </w:r>
      <w:r w:rsidR="007E0D3E">
        <w:rPr>
          <w:rFonts w:cstheme="minorHAnsi"/>
        </w:rPr>
        <w:t>ost</w:t>
      </w:r>
      <w:r w:rsidR="00B07A69">
        <w:rPr>
          <w:rFonts w:cstheme="minorHAnsi"/>
        </w:rPr>
        <w:t xml:space="preserve"> </w:t>
      </w:r>
      <w:r w:rsidR="006A7E97">
        <w:rPr>
          <w:rFonts w:cstheme="minorHAnsi"/>
        </w:rPr>
        <w:t xml:space="preserve">charged </w:t>
      </w:r>
      <w:r w:rsidR="00B07A69">
        <w:rPr>
          <w:rFonts w:cstheme="minorHAnsi"/>
        </w:rPr>
        <w:t>from TSTSH</w:t>
      </w:r>
      <w:r w:rsidR="003E1151">
        <w:rPr>
          <w:rFonts w:cstheme="minorHAnsi"/>
        </w:rPr>
        <w:t>)</w:t>
      </w:r>
      <w:r w:rsidR="00DF6F9F">
        <w:rPr>
          <w:rFonts w:cstheme="minorHAnsi"/>
        </w:rPr>
        <w:t>.</w:t>
      </w:r>
      <w:r w:rsidR="0049755A" w:rsidRPr="0049755A">
        <w:rPr>
          <w:rFonts w:cstheme="minorHAnsi"/>
        </w:rPr>
        <w:t xml:space="preserve"> </w:t>
      </w:r>
      <w:r w:rsidR="0049755A" w:rsidRPr="00EE3D94">
        <w:rPr>
          <w:rFonts w:cstheme="minorHAnsi"/>
        </w:rPr>
        <w:t xml:space="preserve">If a school has opted for a </w:t>
      </w:r>
      <w:r w:rsidR="0049755A">
        <w:rPr>
          <w:rFonts w:cstheme="minorHAnsi"/>
        </w:rPr>
        <w:t>funded provider-led p</w:t>
      </w:r>
      <w:r w:rsidR="0049755A" w:rsidRPr="00EE3D94">
        <w:rPr>
          <w:rFonts w:cstheme="minorHAnsi"/>
        </w:rPr>
        <w:t>rogramme</w:t>
      </w:r>
      <w:r w:rsidR="0049755A">
        <w:rPr>
          <w:rFonts w:cstheme="minorHAnsi"/>
        </w:rPr>
        <w:t xml:space="preserve"> (option 1)</w:t>
      </w:r>
      <w:r w:rsidR="0049755A" w:rsidRPr="00EE3D94">
        <w:rPr>
          <w:rFonts w:cstheme="minorHAnsi"/>
        </w:rPr>
        <w:t xml:space="preserve"> then no ECF fidelity check </w:t>
      </w:r>
      <w:r w:rsidR="0049755A">
        <w:rPr>
          <w:rFonts w:cstheme="minorHAnsi"/>
        </w:rPr>
        <w:t>is</w:t>
      </w:r>
      <w:r w:rsidR="0049755A" w:rsidRPr="00EE3D94">
        <w:rPr>
          <w:rFonts w:cstheme="minorHAnsi"/>
        </w:rPr>
        <w:t xml:space="preserve"> required.</w:t>
      </w:r>
    </w:p>
    <w:sectPr w:rsidR="00DE0F83" w:rsidRPr="00EE3D94" w:rsidSect="002B72BB">
      <w:headerReference w:type="default" r:id="rId15"/>
      <w:pgSz w:w="11906" w:h="16838"/>
      <w:pgMar w:top="1019"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0FD6" w14:textId="77777777" w:rsidR="00DB50A5" w:rsidRDefault="00DB50A5" w:rsidP="00D43966">
      <w:pPr>
        <w:spacing w:after="0" w:line="240" w:lineRule="auto"/>
      </w:pPr>
      <w:r>
        <w:separator/>
      </w:r>
    </w:p>
  </w:endnote>
  <w:endnote w:type="continuationSeparator" w:id="0">
    <w:p w14:paraId="0C90A917" w14:textId="77777777" w:rsidR="00DB50A5" w:rsidRDefault="00DB50A5" w:rsidP="00D43966">
      <w:pPr>
        <w:spacing w:after="0" w:line="240" w:lineRule="auto"/>
      </w:pPr>
      <w:r>
        <w:continuationSeparator/>
      </w:r>
    </w:p>
  </w:endnote>
  <w:endnote w:type="continuationNotice" w:id="1">
    <w:p w14:paraId="155810C5" w14:textId="77777777" w:rsidR="00DB50A5" w:rsidRDefault="00DB5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673C" w14:textId="77777777" w:rsidR="00DB50A5" w:rsidRDefault="00DB50A5" w:rsidP="00D43966">
      <w:pPr>
        <w:spacing w:after="0" w:line="240" w:lineRule="auto"/>
      </w:pPr>
      <w:r>
        <w:separator/>
      </w:r>
    </w:p>
  </w:footnote>
  <w:footnote w:type="continuationSeparator" w:id="0">
    <w:p w14:paraId="02FDBB5D" w14:textId="77777777" w:rsidR="00DB50A5" w:rsidRDefault="00DB50A5" w:rsidP="00D43966">
      <w:pPr>
        <w:spacing w:after="0" w:line="240" w:lineRule="auto"/>
      </w:pPr>
      <w:r>
        <w:continuationSeparator/>
      </w:r>
    </w:p>
  </w:footnote>
  <w:footnote w:type="continuationNotice" w:id="1">
    <w:p w14:paraId="1A67EF90" w14:textId="77777777" w:rsidR="00DB50A5" w:rsidRDefault="00DB5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976C" w14:textId="51A7B9AE" w:rsidR="0087473F" w:rsidRDefault="0087473F" w:rsidP="00D43966">
    <w:pPr>
      <w:pStyle w:val="Header"/>
      <w:jc w:val="center"/>
    </w:pPr>
    <w:r>
      <w:rPr>
        <w:noProof/>
      </w:rPr>
      <w:drawing>
        <wp:inline distT="0" distB="0" distL="0" distR="0" wp14:anchorId="4C80015C" wp14:editId="1A71AEF4">
          <wp:extent cx="2580316" cy="790575"/>
          <wp:effectExtent l="0" t="0" r="0" b="0"/>
          <wp:docPr id="2052779636" name="Picture 205277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mesSouthLogo_PLACEHOLDER ONLY.jpg"/>
                  <pic:cNvPicPr/>
                </pic:nvPicPr>
                <pic:blipFill>
                  <a:blip r:embed="rId1">
                    <a:extLst>
                      <a:ext uri="{28A0092B-C50C-407E-A947-70E740481C1C}">
                        <a14:useLocalDpi xmlns:a14="http://schemas.microsoft.com/office/drawing/2010/main" val="0"/>
                      </a:ext>
                    </a:extLst>
                  </a:blip>
                  <a:stretch>
                    <a:fillRect/>
                  </a:stretch>
                </pic:blipFill>
                <pic:spPr>
                  <a:xfrm>
                    <a:off x="0" y="0"/>
                    <a:ext cx="2625605" cy="804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945"/>
    <w:multiLevelType w:val="hybridMultilevel"/>
    <w:tmpl w:val="FF6EE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8D2176"/>
    <w:multiLevelType w:val="multilevel"/>
    <w:tmpl w:val="E564AD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9FC3993"/>
    <w:multiLevelType w:val="hybridMultilevel"/>
    <w:tmpl w:val="178EF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87311"/>
    <w:multiLevelType w:val="multilevel"/>
    <w:tmpl w:val="431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B0572"/>
    <w:multiLevelType w:val="hybridMultilevel"/>
    <w:tmpl w:val="C32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680013">
    <w:abstractNumId w:val="4"/>
  </w:num>
  <w:num w:numId="2" w16cid:durableId="1880387820">
    <w:abstractNumId w:val="1"/>
  </w:num>
  <w:num w:numId="3" w16cid:durableId="1924296272">
    <w:abstractNumId w:val="3"/>
  </w:num>
  <w:num w:numId="4" w16cid:durableId="1373379656">
    <w:abstractNumId w:val="2"/>
  </w:num>
  <w:num w:numId="5" w16cid:durableId="15427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8"/>
    <w:rsid w:val="000010E2"/>
    <w:rsid w:val="00001282"/>
    <w:rsid w:val="00003A39"/>
    <w:rsid w:val="00003FFC"/>
    <w:rsid w:val="00007BBD"/>
    <w:rsid w:val="00010D13"/>
    <w:rsid w:val="00020458"/>
    <w:rsid w:val="00023185"/>
    <w:rsid w:val="00036D93"/>
    <w:rsid w:val="00050554"/>
    <w:rsid w:val="000530C7"/>
    <w:rsid w:val="00061563"/>
    <w:rsid w:val="0008407A"/>
    <w:rsid w:val="00090607"/>
    <w:rsid w:val="000914CB"/>
    <w:rsid w:val="0009203C"/>
    <w:rsid w:val="00094EBA"/>
    <w:rsid w:val="00096C60"/>
    <w:rsid w:val="000978FC"/>
    <w:rsid w:val="000A6BF4"/>
    <w:rsid w:val="000B07AE"/>
    <w:rsid w:val="000B7532"/>
    <w:rsid w:val="000C1D84"/>
    <w:rsid w:val="000D13E1"/>
    <w:rsid w:val="000E32C7"/>
    <w:rsid w:val="000E47EC"/>
    <w:rsid w:val="000E48AE"/>
    <w:rsid w:val="000F0104"/>
    <w:rsid w:val="000F48A7"/>
    <w:rsid w:val="000F7E55"/>
    <w:rsid w:val="00100BEC"/>
    <w:rsid w:val="00111322"/>
    <w:rsid w:val="0011574D"/>
    <w:rsid w:val="001177D6"/>
    <w:rsid w:val="001207CF"/>
    <w:rsid w:val="00121127"/>
    <w:rsid w:val="00121B5B"/>
    <w:rsid w:val="00123046"/>
    <w:rsid w:val="00137399"/>
    <w:rsid w:val="00137FAA"/>
    <w:rsid w:val="00144DCC"/>
    <w:rsid w:val="00146158"/>
    <w:rsid w:val="00151571"/>
    <w:rsid w:val="0015198F"/>
    <w:rsid w:val="00155C5F"/>
    <w:rsid w:val="00166D22"/>
    <w:rsid w:val="001714EB"/>
    <w:rsid w:val="0017250A"/>
    <w:rsid w:val="00181B7F"/>
    <w:rsid w:val="001837C6"/>
    <w:rsid w:val="001864EB"/>
    <w:rsid w:val="00190A99"/>
    <w:rsid w:val="00191637"/>
    <w:rsid w:val="00191DBE"/>
    <w:rsid w:val="00194D65"/>
    <w:rsid w:val="001A1A73"/>
    <w:rsid w:val="001B1F89"/>
    <w:rsid w:val="001B23E8"/>
    <w:rsid w:val="001B4753"/>
    <w:rsid w:val="001B57C3"/>
    <w:rsid w:val="001D4604"/>
    <w:rsid w:val="001D46A1"/>
    <w:rsid w:val="001E4F5D"/>
    <w:rsid w:val="001E5AFC"/>
    <w:rsid w:val="001E7D75"/>
    <w:rsid w:val="001F49AF"/>
    <w:rsid w:val="00200B3A"/>
    <w:rsid w:val="002044F4"/>
    <w:rsid w:val="00205150"/>
    <w:rsid w:val="002218F1"/>
    <w:rsid w:val="002308BC"/>
    <w:rsid w:val="00230BF4"/>
    <w:rsid w:val="00237A4F"/>
    <w:rsid w:val="002411AB"/>
    <w:rsid w:val="002444B2"/>
    <w:rsid w:val="0025053B"/>
    <w:rsid w:val="002647F5"/>
    <w:rsid w:val="00264ACB"/>
    <w:rsid w:val="002652BD"/>
    <w:rsid w:val="00275637"/>
    <w:rsid w:val="002806D8"/>
    <w:rsid w:val="00284897"/>
    <w:rsid w:val="00284F9E"/>
    <w:rsid w:val="00285178"/>
    <w:rsid w:val="00295AFC"/>
    <w:rsid w:val="002A2A31"/>
    <w:rsid w:val="002A5CF0"/>
    <w:rsid w:val="002A7A87"/>
    <w:rsid w:val="002B72BB"/>
    <w:rsid w:val="002C38DD"/>
    <w:rsid w:val="002D097F"/>
    <w:rsid w:val="002D3A1A"/>
    <w:rsid w:val="002D4DB0"/>
    <w:rsid w:val="002E5AB2"/>
    <w:rsid w:val="002F58F8"/>
    <w:rsid w:val="003019E7"/>
    <w:rsid w:val="00306874"/>
    <w:rsid w:val="00316FE5"/>
    <w:rsid w:val="00321417"/>
    <w:rsid w:val="00322BBF"/>
    <w:rsid w:val="00323C28"/>
    <w:rsid w:val="00326E36"/>
    <w:rsid w:val="00332CBC"/>
    <w:rsid w:val="0033654A"/>
    <w:rsid w:val="00353770"/>
    <w:rsid w:val="0035740D"/>
    <w:rsid w:val="00362BEC"/>
    <w:rsid w:val="0036535C"/>
    <w:rsid w:val="00380FF3"/>
    <w:rsid w:val="0038102F"/>
    <w:rsid w:val="00381EC1"/>
    <w:rsid w:val="00387F70"/>
    <w:rsid w:val="00391574"/>
    <w:rsid w:val="003920A6"/>
    <w:rsid w:val="003A10D7"/>
    <w:rsid w:val="003A6572"/>
    <w:rsid w:val="003A767F"/>
    <w:rsid w:val="003A7D66"/>
    <w:rsid w:val="003B3C54"/>
    <w:rsid w:val="003B5468"/>
    <w:rsid w:val="003B5ACE"/>
    <w:rsid w:val="003C094E"/>
    <w:rsid w:val="003C7041"/>
    <w:rsid w:val="003E1151"/>
    <w:rsid w:val="003E1B8B"/>
    <w:rsid w:val="003E2F50"/>
    <w:rsid w:val="00410CFB"/>
    <w:rsid w:val="00417387"/>
    <w:rsid w:val="00417CC3"/>
    <w:rsid w:val="00424F4D"/>
    <w:rsid w:val="004267D0"/>
    <w:rsid w:val="004304E8"/>
    <w:rsid w:val="00434E58"/>
    <w:rsid w:val="0044361D"/>
    <w:rsid w:val="0044697B"/>
    <w:rsid w:val="00456ABF"/>
    <w:rsid w:val="00463C02"/>
    <w:rsid w:val="004641FF"/>
    <w:rsid w:val="004652CF"/>
    <w:rsid w:val="00465BB9"/>
    <w:rsid w:val="0048017C"/>
    <w:rsid w:val="00481ADC"/>
    <w:rsid w:val="00485E7F"/>
    <w:rsid w:val="0049755A"/>
    <w:rsid w:val="004A2F01"/>
    <w:rsid w:val="004A5964"/>
    <w:rsid w:val="004A6022"/>
    <w:rsid w:val="004B2326"/>
    <w:rsid w:val="004E0BA7"/>
    <w:rsid w:val="00505EF0"/>
    <w:rsid w:val="00506ADD"/>
    <w:rsid w:val="00506D39"/>
    <w:rsid w:val="005128F8"/>
    <w:rsid w:val="005138F2"/>
    <w:rsid w:val="00514280"/>
    <w:rsid w:val="0051653B"/>
    <w:rsid w:val="00517234"/>
    <w:rsid w:val="00517CC2"/>
    <w:rsid w:val="00521F5A"/>
    <w:rsid w:val="00522377"/>
    <w:rsid w:val="0052463E"/>
    <w:rsid w:val="0052554C"/>
    <w:rsid w:val="005259E5"/>
    <w:rsid w:val="005270D3"/>
    <w:rsid w:val="005277EA"/>
    <w:rsid w:val="0054030A"/>
    <w:rsid w:val="00543D7C"/>
    <w:rsid w:val="00555521"/>
    <w:rsid w:val="00561B06"/>
    <w:rsid w:val="00586838"/>
    <w:rsid w:val="0059315D"/>
    <w:rsid w:val="0059466B"/>
    <w:rsid w:val="005A6F8E"/>
    <w:rsid w:val="005B3CD1"/>
    <w:rsid w:val="005B4081"/>
    <w:rsid w:val="005B41D3"/>
    <w:rsid w:val="005C2CEC"/>
    <w:rsid w:val="005C4CD2"/>
    <w:rsid w:val="005C5446"/>
    <w:rsid w:val="005E014B"/>
    <w:rsid w:val="005E2266"/>
    <w:rsid w:val="005E2395"/>
    <w:rsid w:val="005E2514"/>
    <w:rsid w:val="005F2CD1"/>
    <w:rsid w:val="005F68D0"/>
    <w:rsid w:val="00606653"/>
    <w:rsid w:val="00610C68"/>
    <w:rsid w:val="00623966"/>
    <w:rsid w:val="00627D1B"/>
    <w:rsid w:val="0063546F"/>
    <w:rsid w:val="006432F6"/>
    <w:rsid w:val="006456B6"/>
    <w:rsid w:val="006541D8"/>
    <w:rsid w:val="006579DE"/>
    <w:rsid w:val="006724B6"/>
    <w:rsid w:val="0067519E"/>
    <w:rsid w:val="00685AAF"/>
    <w:rsid w:val="00694FE2"/>
    <w:rsid w:val="006965F6"/>
    <w:rsid w:val="00696EC7"/>
    <w:rsid w:val="006973B4"/>
    <w:rsid w:val="006A0FCD"/>
    <w:rsid w:val="006A22B3"/>
    <w:rsid w:val="006A7E97"/>
    <w:rsid w:val="006C01BD"/>
    <w:rsid w:val="006C7D44"/>
    <w:rsid w:val="006D3B39"/>
    <w:rsid w:val="006D6989"/>
    <w:rsid w:val="006E63EE"/>
    <w:rsid w:val="007006D1"/>
    <w:rsid w:val="00711531"/>
    <w:rsid w:val="0072232F"/>
    <w:rsid w:val="007225DB"/>
    <w:rsid w:val="00725FA6"/>
    <w:rsid w:val="00727246"/>
    <w:rsid w:val="0073531F"/>
    <w:rsid w:val="00735D18"/>
    <w:rsid w:val="00740854"/>
    <w:rsid w:val="00743DCA"/>
    <w:rsid w:val="007555FD"/>
    <w:rsid w:val="00757976"/>
    <w:rsid w:val="007656F3"/>
    <w:rsid w:val="00766B48"/>
    <w:rsid w:val="0078303C"/>
    <w:rsid w:val="007879E8"/>
    <w:rsid w:val="007B4960"/>
    <w:rsid w:val="007B6F11"/>
    <w:rsid w:val="007C408F"/>
    <w:rsid w:val="007C4D32"/>
    <w:rsid w:val="007D2924"/>
    <w:rsid w:val="007D35AA"/>
    <w:rsid w:val="007D4C59"/>
    <w:rsid w:val="007D5DDB"/>
    <w:rsid w:val="007E0D3E"/>
    <w:rsid w:val="007F1117"/>
    <w:rsid w:val="007F6271"/>
    <w:rsid w:val="0080745E"/>
    <w:rsid w:val="00814DDA"/>
    <w:rsid w:val="008159FF"/>
    <w:rsid w:val="00815AFD"/>
    <w:rsid w:val="00822A98"/>
    <w:rsid w:val="008233E6"/>
    <w:rsid w:val="008255AE"/>
    <w:rsid w:val="0083357E"/>
    <w:rsid w:val="00861D7F"/>
    <w:rsid w:val="008637BC"/>
    <w:rsid w:val="00864DD1"/>
    <w:rsid w:val="0086697B"/>
    <w:rsid w:val="0086718D"/>
    <w:rsid w:val="008675EE"/>
    <w:rsid w:val="008730F6"/>
    <w:rsid w:val="00873BC2"/>
    <w:rsid w:val="0087473F"/>
    <w:rsid w:val="00874D01"/>
    <w:rsid w:val="00887F65"/>
    <w:rsid w:val="0089250F"/>
    <w:rsid w:val="008975A5"/>
    <w:rsid w:val="008A0F9C"/>
    <w:rsid w:val="008A32A2"/>
    <w:rsid w:val="008A5A04"/>
    <w:rsid w:val="008B2AF0"/>
    <w:rsid w:val="008B73C2"/>
    <w:rsid w:val="008C0472"/>
    <w:rsid w:val="008C5C82"/>
    <w:rsid w:val="008D19AB"/>
    <w:rsid w:val="008E2C5A"/>
    <w:rsid w:val="008E39F5"/>
    <w:rsid w:val="008E4AD9"/>
    <w:rsid w:val="008E4E24"/>
    <w:rsid w:val="009030CB"/>
    <w:rsid w:val="009038D6"/>
    <w:rsid w:val="009039E8"/>
    <w:rsid w:val="00904656"/>
    <w:rsid w:val="0090781B"/>
    <w:rsid w:val="009110BD"/>
    <w:rsid w:val="00920225"/>
    <w:rsid w:val="00922B5C"/>
    <w:rsid w:val="00927970"/>
    <w:rsid w:val="00937028"/>
    <w:rsid w:val="009567B5"/>
    <w:rsid w:val="0096081C"/>
    <w:rsid w:val="00965C2B"/>
    <w:rsid w:val="00965CD2"/>
    <w:rsid w:val="00965DC3"/>
    <w:rsid w:val="009712E7"/>
    <w:rsid w:val="00971C9E"/>
    <w:rsid w:val="009776D0"/>
    <w:rsid w:val="00980A6A"/>
    <w:rsid w:val="00983921"/>
    <w:rsid w:val="00991F92"/>
    <w:rsid w:val="00992E9E"/>
    <w:rsid w:val="009A496B"/>
    <w:rsid w:val="009B1ECB"/>
    <w:rsid w:val="009B26BB"/>
    <w:rsid w:val="009B27F7"/>
    <w:rsid w:val="009B70E8"/>
    <w:rsid w:val="009C1880"/>
    <w:rsid w:val="009C514E"/>
    <w:rsid w:val="009D283B"/>
    <w:rsid w:val="009D379D"/>
    <w:rsid w:val="009E154B"/>
    <w:rsid w:val="009F5ABA"/>
    <w:rsid w:val="00A039A9"/>
    <w:rsid w:val="00A11364"/>
    <w:rsid w:val="00A12AB5"/>
    <w:rsid w:val="00A400D7"/>
    <w:rsid w:val="00A415C5"/>
    <w:rsid w:val="00A50635"/>
    <w:rsid w:val="00A512DD"/>
    <w:rsid w:val="00A573D2"/>
    <w:rsid w:val="00A57977"/>
    <w:rsid w:val="00A603AE"/>
    <w:rsid w:val="00A7583E"/>
    <w:rsid w:val="00A77524"/>
    <w:rsid w:val="00A813DE"/>
    <w:rsid w:val="00A83ECF"/>
    <w:rsid w:val="00A85CF9"/>
    <w:rsid w:val="00A97A30"/>
    <w:rsid w:val="00AA3F0D"/>
    <w:rsid w:val="00AA6216"/>
    <w:rsid w:val="00AB3482"/>
    <w:rsid w:val="00AB44E1"/>
    <w:rsid w:val="00AB519D"/>
    <w:rsid w:val="00AB63A2"/>
    <w:rsid w:val="00AC5881"/>
    <w:rsid w:val="00AC6362"/>
    <w:rsid w:val="00AC7EBC"/>
    <w:rsid w:val="00AD1E17"/>
    <w:rsid w:val="00AD4099"/>
    <w:rsid w:val="00AE0CA5"/>
    <w:rsid w:val="00AE61EB"/>
    <w:rsid w:val="00AF1C09"/>
    <w:rsid w:val="00AF2CF3"/>
    <w:rsid w:val="00AF54AC"/>
    <w:rsid w:val="00AF5559"/>
    <w:rsid w:val="00AF773B"/>
    <w:rsid w:val="00B04A9C"/>
    <w:rsid w:val="00B07A69"/>
    <w:rsid w:val="00B13982"/>
    <w:rsid w:val="00B14FF0"/>
    <w:rsid w:val="00B1700F"/>
    <w:rsid w:val="00B227DB"/>
    <w:rsid w:val="00B32F5B"/>
    <w:rsid w:val="00B45EC6"/>
    <w:rsid w:val="00B46EB9"/>
    <w:rsid w:val="00B50AAF"/>
    <w:rsid w:val="00B50FF0"/>
    <w:rsid w:val="00B52D0B"/>
    <w:rsid w:val="00B57A4B"/>
    <w:rsid w:val="00B73DFC"/>
    <w:rsid w:val="00B76515"/>
    <w:rsid w:val="00B77FB0"/>
    <w:rsid w:val="00B843AF"/>
    <w:rsid w:val="00B864EA"/>
    <w:rsid w:val="00B86C19"/>
    <w:rsid w:val="00B87A55"/>
    <w:rsid w:val="00B95646"/>
    <w:rsid w:val="00BA0137"/>
    <w:rsid w:val="00BA355B"/>
    <w:rsid w:val="00BA4900"/>
    <w:rsid w:val="00BD3AD0"/>
    <w:rsid w:val="00BF0040"/>
    <w:rsid w:val="00BF09FE"/>
    <w:rsid w:val="00BF424B"/>
    <w:rsid w:val="00C01239"/>
    <w:rsid w:val="00C02A41"/>
    <w:rsid w:val="00C0627C"/>
    <w:rsid w:val="00C1496A"/>
    <w:rsid w:val="00C252ED"/>
    <w:rsid w:val="00C34D76"/>
    <w:rsid w:val="00C36CE9"/>
    <w:rsid w:val="00C56CD5"/>
    <w:rsid w:val="00C85BB7"/>
    <w:rsid w:val="00C90305"/>
    <w:rsid w:val="00C96499"/>
    <w:rsid w:val="00CA4418"/>
    <w:rsid w:val="00CA5B7D"/>
    <w:rsid w:val="00CB1CAE"/>
    <w:rsid w:val="00CB3D4A"/>
    <w:rsid w:val="00CC0296"/>
    <w:rsid w:val="00CC6EAC"/>
    <w:rsid w:val="00CC7059"/>
    <w:rsid w:val="00CF3987"/>
    <w:rsid w:val="00D00FF9"/>
    <w:rsid w:val="00D1209F"/>
    <w:rsid w:val="00D14621"/>
    <w:rsid w:val="00D26A91"/>
    <w:rsid w:val="00D273A7"/>
    <w:rsid w:val="00D32814"/>
    <w:rsid w:val="00D34E51"/>
    <w:rsid w:val="00D43966"/>
    <w:rsid w:val="00D43BA1"/>
    <w:rsid w:val="00D50220"/>
    <w:rsid w:val="00D50337"/>
    <w:rsid w:val="00D6521A"/>
    <w:rsid w:val="00D660FB"/>
    <w:rsid w:val="00D715F3"/>
    <w:rsid w:val="00D72955"/>
    <w:rsid w:val="00D77BB6"/>
    <w:rsid w:val="00D857F0"/>
    <w:rsid w:val="00D92EBA"/>
    <w:rsid w:val="00D96DD8"/>
    <w:rsid w:val="00DA31DA"/>
    <w:rsid w:val="00DA40FB"/>
    <w:rsid w:val="00DA6786"/>
    <w:rsid w:val="00DA72D8"/>
    <w:rsid w:val="00DB02C3"/>
    <w:rsid w:val="00DB3A09"/>
    <w:rsid w:val="00DB50A5"/>
    <w:rsid w:val="00DD0A20"/>
    <w:rsid w:val="00DD1FAA"/>
    <w:rsid w:val="00DD28EA"/>
    <w:rsid w:val="00DD3C31"/>
    <w:rsid w:val="00DD5BDD"/>
    <w:rsid w:val="00DE0F83"/>
    <w:rsid w:val="00DE66C0"/>
    <w:rsid w:val="00DF39C7"/>
    <w:rsid w:val="00DF6F9F"/>
    <w:rsid w:val="00E0192F"/>
    <w:rsid w:val="00E048D2"/>
    <w:rsid w:val="00E0633E"/>
    <w:rsid w:val="00E23EFC"/>
    <w:rsid w:val="00E34373"/>
    <w:rsid w:val="00E37D8F"/>
    <w:rsid w:val="00E404C4"/>
    <w:rsid w:val="00E406F5"/>
    <w:rsid w:val="00E46802"/>
    <w:rsid w:val="00E47BC8"/>
    <w:rsid w:val="00E678F8"/>
    <w:rsid w:val="00E76B00"/>
    <w:rsid w:val="00E7788A"/>
    <w:rsid w:val="00E77F26"/>
    <w:rsid w:val="00E805DA"/>
    <w:rsid w:val="00E81F16"/>
    <w:rsid w:val="00E900C5"/>
    <w:rsid w:val="00EA4DA4"/>
    <w:rsid w:val="00EB2029"/>
    <w:rsid w:val="00EB507D"/>
    <w:rsid w:val="00EB793C"/>
    <w:rsid w:val="00EC4015"/>
    <w:rsid w:val="00ED2A4D"/>
    <w:rsid w:val="00ED3C34"/>
    <w:rsid w:val="00ED48EB"/>
    <w:rsid w:val="00EE3D94"/>
    <w:rsid w:val="00EE3DC3"/>
    <w:rsid w:val="00EE6422"/>
    <w:rsid w:val="00EE7D7C"/>
    <w:rsid w:val="00EF1EDC"/>
    <w:rsid w:val="00EF6ACB"/>
    <w:rsid w:val="00F03268"/>
    <w:rsid w:val="00F07E46"/>
    <w:rsid w:val="00F10469"/>
    <w:rsid w:val="00F17913"/>
    <w:rsid w:val="00F22C1B"/>
    <w:rsid w:val="00F26AD7"/>
    <w:rsid w:val="00F2717E"/>
    <w:rsid w:val="00F33E77"/>
    <w:rsid w:val="00F44A97"/>
    <w:rsid w:val="00F5516E"/>
    <w:rsid w:val="00F55292"/>
    <w:rsid w:val="00F575CE"/>
    <w:rsid w:val="00F61BEC"/>
    <w:rsid w:val="00F77BA7"/>
    <w:rsid w:val="00F87CF3"/>
    <w:rsid w:val="00F87D6C"/>
    <w:rsid w:val="00F94A83"/>
    <w:rsid w:val="00FB4C13"/>
    <w:rsid w:val="00FC3115"/>
    <w:rsid w:val="00FC45B3"/>
    <w:rsid w:val="00FC4E73"/>
    <w:rsid w:val="00FD18D4"/>
    <w:rsid w:val="00FD1D21"/>
    <w:rsid w:val="00FF1141"/>
    <w:rsid w:val="00FF2400"/>
    <w:rsid w:val="1FCBDF2E"/>
    <w:rsid w:val="526B287F"/>
    <w:rsid w:val="70EA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3970"/>
  <w15:chartTrackingRefBased/>
  <w15:docId w15:val="{2AD0AB67-BB7D-46AD-8BF8-5CF6472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32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58"/>
    <w:pPr>
      <w:ind w:left="720"/>
      <w:contextualSpacing/>
    </w:pPr>
  </w:style>
  <w:style w:type="character" w:styleId="Hyperlink">
    <w:name w:val="Hyperlink"/>
    <w:basedOn w:val="DefaultParagraphFont"/>
    <w:uiPriority w:val="99"/>
    <w:unhideWhenUsed/>
    <w:rsid w:val="006A0FCD"/>
    <w:rPr>
      <w:color w:val="0563C1" w:themeColor="hyperlink"/>
      <w:u w:val="single"/>
    </w:rPr>
  </w:style>
  <w:style w:type="table" w:styleId="TableGrid">
    <w:name w:val="Table Grid"/>
    <w:basedOn w:val="TableNormal"/>
    <w:uiPriority w:val="39"/>
    <w:rsid w:val="00FC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B3"/>
    <w:rPr>
      <w:rFonts w:ascii="Segoe UI" w:hAnsi="Segoe UI" w:cs="Segoe UI"/>
      <w:sz w:val="18"/>
      <w:szCs w:val="18"/>
    </w:rPr>
  </w:style>
  <w:style w:type="paragraph" w:styleId="Header">
    <w:name w:val="header"/>
    <w:basedOn w:val="Normal"/>
    <w:link w:val="HeaderChar"/>
    <w:uiPriority w:val="99"/>
    <w:unhideWhenUsed/>
    <w:rsid w:val="00D4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66"/>
  </w:style>
  <w:style w:type="paragraph" w:styleId="Footer">
    <w:name w:val="footer"/>
    <w:basedOn w:val="Normal"/>
    <w:link w:val="FooterChar"/>
    <w:uiPriority w:val="99"/>
    <w:unhideWhenUsed/>
    <w:rsid w:val="00D43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66"/>
  </w:style>
  <w:style w:type="paragraph" w:styleId="Revision">
    <w:name w:val="Revision"/>
    <w:hidden/>
    <w:uiPriority w:val="99"/>
    <w:semiHidden/>
    <w:rsid w:val="00F87CF3"/>
    <w:pPr>
      <w:spacing w:after="0" w:line="240" w:lineRule="auto"/>
    </w:pPr>
  </w:style>
  <w:style w:type="paragraph" w:styleId="NormalWeb">
    <w:name w:val="Normal (Web)"/>
    <w:basedOn w:val="Normal"/>
    <w:uiPriority w:val="99"/>
    <w:semiHidden/>
    <w:unhideWhenUsed/>
    <w:rsid w:val="0086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A32A2"/>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46802"/>
    <w:rPr>
      <w:color w:val="954F72" w:themeColor="followedHyperlink"/>
      <w:u w:val="single"/>
    </w:rPr>
  </w:style>
  <w:style w:type="character" w:styleId="PlaceholderText">
    <w:name w:val="Placeholder Text"/>
    <w:basedOn w:val="DefaultParagraphFont"/>
    <w:uiPriority w:val="99"/>
    <w:semiHidden/>
    <w:rsid w:val="00BA0137"/>
    <w:rPr>
      <w:color w:val="808080"/>
    </w:rPr>
  </w:style>
  <w:style w:type="character" w:styleId="UnresolvedMention">
    <w:name w:val="Unresolved Mention"/>
    <w:basedOn w:val="DefaultParagraphFont"/>
    <w:uiPriority w:val="99"/>
    <w:semiHidden/>
    <w:unhideWhenUsed/>
    <w:rsid w:val="007D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97852">
      <w:bodyDiv w:val="1"/>
      <w:marLeft w:val="0"/>
      <w:marRight w:val="0"/>
      <w:marTop w:val="0"/>
      <w:marBottom w:val="0"/>
      <w:divBdr>
        <w:top w:val="none" w:sz="0" w:space="0" w:color="auto"/>
        <w:left w:val="none" w:sz="0" w:space="0" w:color="auto"/>
        <w:bottom w:val="none" w:sz="0" w:space="0" w:color="auto"/>
        <w:right w:val="none" w:sz="0" w:space="0" w:color="auto"/>
      </w:divBdr>
    </w:div>
    <w:div w:id="20976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amessouthtsh@nest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messouthtsh@nestschool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151553/Statutory_Induction_for_early_career_teachers_englan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51553/Statutory_Induction_for_early_career_teachers_eng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5B9E514-02E4-45CC-BE50-D48327AD1C6E}"/>
      </w:docPartPr>
      <w:docPartBody>
        <w:p w:rsidR="00783CE0" w:rsidRDefault="00B57A4B">
          <w:r w:rsidRPr="00017C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4B"/>
    <w:rsid w:val="000559E5"/>
    <w:rsid w:val="00251E00"/>
    <w:rsid w:val="00390A51"/>
    <w:rsid w:val="00506548"/>
    <w:rsid w:val="00783CE0"/>
    <w:rsid w:val="007B1D0D"/>
    <w:rsid w:val="008777DC"/>
    <w:rsid w:val="00AA2C76"/>
    <w:rsid w:val="00AD217C"/>
    <w:rsid w:val="00B57A4B"/>
    <w:rsid w:val="00C068AB"/>
    <w:rsid w:val="00C10C7A"/>
    <w:rsid w:val="00D4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2a17da2836a0386985aed8ed9342eb2c">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e749dbcae3cea0500436ecdff9d52fa7"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SharedWithUsers xmlns="fbaabd00-045d-43cb-98d2-185940bfdc77">
      <UserInfo>
        <DisplayName>Jenna Fishwick</DisplayName>
        <AccountId>397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41FDA-4CD7-45A1-A3F9-A441C83A5DFF}"/>
</file>

<file path=customXml/itemProps2.xml><?xml version="1.0" encoding="utf-8"?>
<ds:datastoreItem xmlns:ds="http://schemas.openxmlformats.org/officeDocument/2006/customXml" ds:itemID="{71AC838D-4D4F-49C9-9912-2D08B776A9CD}">
  <ds:schemaRefs>
    <ds:schemaRef ds:uri="http://schemas.openxmlformats.org/officeDocument/2006/bibliography"/>
  </ds:schemaRefs>
</ds:datastoreItem>
</file>

<file path=customXml/itemProps3.xml><?xml version="1.0" encoding="utf-8"?>
<ds:datastoreItem xmlns:ds="http://schemas.openxmlformats.org/officeDocument/2006/customXml" ds:itemID="{D76EDF42-710F-4A6E-8372-01525008431B}">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4.xml><?xml version="1.0" encoding="utf-8"?>
<ds:datastoreItem xmlns:ds="http://schemas.openxmlformats.org/officeDocument/2006/customXml" ds:itemID="{BFED860F-839F-455F-ADA8-6B1E84538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Company>Pickhurst Infant School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Pender</dc:creator>
  <cp:keywords/>
  <dc:description/>
  <cp:lastModifiedBy>Jenna Fishwick</cp:lastModifiedBy>
  <cp:revision>210</cp:revision>
  <cp:lastPrinted>2023-04-25T21:11:00Z</cp:lastPrinted>
  <dcterms:created xsi:type="dcterms:W3CDTF">2023-04-19T21:03:00Z</dcterms:created>
  <dcterms:modified xsi:type="dcterms:W3CDTF">2023-05-26T14:37:00Z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130400</vt:r8>
  </property>
  <property fmtid="{D5CDD505-2E9C-101B-9397-08002B2CF9AE}" pid="4" name="MediaServiceImageTags">
    <vt:lpwstr/>
  </property>
</Properties>
</file>